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99001C" w:rsidRPr="00EA2D43" w14:paraId="0641C666" w14:textId="77777777" w:rsidTr="00691F20">
        <w:trPr>
          <w:cantSplit/>
          <w:trHeight w:hRule="exact" w:val="851"/>
        </w:trPr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059D7FF0" w14:textId="10A64C19" w:rsidR="0099001C" w:rsidRPr="00EA2D43" w:rsidRDefault="0099001C" w:rsidP="00226D9D">
            <w:pPr>
              <w:jc w:val="right"/>
              <w:rPr>
                <w:b/>
                <w:sz w:val="40"/>
                <w:szCs w:val="40"/>
              </w:rPr>
            </w:pPr>
            <w:r w:rsidRPr="00EA2D43">
              <w:rPr>
                <w:b/>
                <w:sz w:val="40"/>
                <w:szCs w:val="40"/>
              </w:rPr>
              <w:t>UN/SCE</w:t>
            </w:r>
            <w:r w:rsidR="00C27AA0">
              <w:rPr>
                <w:b/>
                <w:sz w:val="40"/>
                <w:szCs w:val="40"/>
              </w:rPr>
              <w:t>TDG</w:t>
            </w:r>
            <w:r w:rsidRPr="00EA2D43">
              <w:rPr>
                <w:b/>
                <w:sz w:val="40"/>
                <w:szCs w:val="40"/>
              </w:rPr>
              <w:t>/</w:t>
            </w:r>
            <w:r w:rsidR="007A5788">
              <w:rPr>
                <w:b/>
                <w:sz w:val="40"/>
                <w:szCs w:val="40"/>
              </w:rPr>
              <w:t>6</w:t>
            </w:r>
            <w:r w:rsidR="007C4983">
              <w:rPr>
                <w:b/>
                <w:sz w:val="40"/>
                <w:szCs w:val="40"/>
              </w:rPr>
              <w:t>7</w:t>
            </w:r>
            <w:r w:rsidRPr="00EA2D43">
              <w:rPr>
                <w:b/>
                <w:sz w:val="40"/>
                <w:szCs w:val="40"/>
              </w:rPr>
              <w:t>/INF.</w:t>
            </w:r>
            <w:r w:rsidR="00231949">
              <w:rPr>
                <w:b/>
                <w:sz w:val="40"/>
                <w:szCs w:val="40"/>
              </w:rPr>
              <w:t>16</w:t>
            </w:r>
          </w:p>
        </w:tc>
      </w:tr>
      <w:tr w:rsidR="0099001C" w:rsidRPr="00EA2D43" w14:paraId="3DDB8869" w14:textId="77777777" w:rsidTr="00DF1FBC">
        <w:trPr>
          <w:cantSplit/>
          <w:trHeight w:hRule="exact" w:val="2563"/>
        </w:trPr>
        <w:tc>
          <w:tcPr>
            <w:tcW w:w="9639" w:type="dxa"/>
            <w:tcBorders>
              <w:top w:val="single" w:sz="4" w:space="0" w:color="auto"/>
            </w:tcBorders>
          </w:tcPr>
          <w:p w14:paraId="2464F0FA" w14:textId="77777777" w:rsidR="00EA2D43" w:rsidRDefault="00EA2D43" w:rsidP="00EA2D43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Committee of Experts on the Transport of Dangerous Goods</w:t>
            </w:r>
            <w:r>
              <w:rPr>
                <w:b/>
                <w:sz w:val="24"/>
                <w:szCs w:val="24"/>
                <w:lang w:val="en-US"/>
              </w:rPr>
              <w:br/>
              <w:t>and on the Globally Harmonized System of Classification</w:t>
            </w:r>
            <w:r>
              <w:rPr>
                <w:b/>
                <w:sz w:val="24"/>
                <w:szCs w:val="24"/>
                <w:lang w:val="en-US"/>
              </w:rPr>
              <w:br/>
              <w:t>and Labelling of Chemicals</w:t>
            </w:r>
          </w:p>
          <w:p w14:paraId="1956AC41" w14:textId="166D1533" w:rsidR="00EA2D43" w:rsidRPr="00426C3A" w:rsidRDefault="00263951" w:rsidP="00426C3A">
            <w:pPr>
              <w:spacing w:before="120"/>
              <w:outlineLvl w:val="0"/>
              <w:rPr>
                <w:rFonts w:ascii="Helv" w:hAnsi="Helv" w:cs="Helv"/>
                <w:b/>
                <w:color w:val="000000"/>
              </w:rPr>
            </w:pPr>
            <w:r w:rsidRPr="006500BA">
              <w:rPr>
                <w:b/>
              </w:rPr>
              <w:t xml:space="preserve">Sub-Committee of Experts on the </w:t>
            </w:r>
            <w:r>
              <w:rPr>
                <w:b/>
              </w:rPr>
              <w:t>Transport of Dangerous Goods</w:t>
            </w:r>
            <w:r w:rsidR="00426C3A">
              <w:rPr>
                <w:rFonts w:ascii="Helv" w:hAnsi="Helv" w:cs="Helv"/>
                <w:b/>
                <w:color w:val="000000"/>
              </w:rPr>
              <w:tab/>
            </w:r>
            <w:r w:rsidR="00426C3A">
              <w:rPr>
                <w:rFonts w:ascii="Helv" w:hAnsi="Helv" w:cs="Helv"/>
                <w:b/>
                <w:color w:val="000000"/>
              </w:rPr>
              <w:tab/>
            </w:r>
            <w:r w:rsidR="00426C3A">
              <w:rPr>
                <w:rFonts w:ascii="Helv" w:hAnsi="Helv" w:cs="Helv"/>
                <w:b/>
                <w:color w:val="000000"/>
              </w:rPr>
              <w:tab/>
            </w:r>
            <w:r w:rsidR="00426C3A">
              <w:rPr>
                <w:rFonts w:ascii="Helv" w:hAnsi="Helv" w:cs="Helv"/>
                <w:b/>
                <w:color w:val="000000"/>
              </w:rPr>
              <w:tab/>
            </w:r>
            <w:r w:rsidR="00CC5DBE">
              <w:rPr>
                <w:rFonts w:asciiTheme="majorBidi" w:hAnsiTheme="majorBidi" w:cstheme="majorBidi"/>
                <w:b/>
                <w:color w:val="000000"/>
              </w:rPr>
              <w:t>1</w:t>
            </w:r>
            <w:r w:rsidR="0007345A">
              <w:rPr>
                <w:rFonts w:asciiTheme="majorBidi" w:hAnsiTheme="majorBidi" w:cstheme="majorBidi"/>
                <w:b/>
                <w:color w:val="000000"/>
              </w:rPr>
              <w:t>8</w:t>
            </w:r>
            <w:r w:rsidR="00CC5DBE">
              <w:rPr>
                <w:rFonts w:asciiTheme="majorBidi" w:hAnsiTheme="majorBidi" w:cstheme="majorBidi"/>
                <w:b/>
                <w:color w:val="000000"/>
              </w:rPr>
              <w:t xml:space="preserve"> November</w:t>
            </w:r>
            <w:r w:rsidR="00251E47" w:rsidRPr="00A25626">
              <w:rPr>
                <w:rFonts w:asciiTheme="majorBidi" w:hAnsiTheme="majorBidi" w:cstheme="majorBidi"/>
                <w:b/>
                <w:color w:val="000000"/>
              </w:rPr>
              <w:t xml:space="preserve"> 2025</w:t>
            </w:r>
          </w:p>
          <w:p w14:paraId="34EAFBCC" w14:textId="56B6F7C4" w:rsidR="00401917" w:rsidRPr="006500BA" w:rsidRDefault="00401917" w:rsidP="00401917">
            <w:pPr>
              <w:spacing w:before="120"/>
              <w:rPr>
                <w:b/>
              </w:rPr>
            </w:pPr>
            <w:r>
              <w:rPr>
                <w:b/>
              </w:rPr>
              <w:t>Sixty-</w:t>
            </w:r>
            <w:r w:rsidR="00B2738D">
              <w:rPr>
                <w:b/>
              </w:rPr>
              <w:t>s</w:t>
            </w:r>
            <w:r w:rsidR="003857DE">
              <w:rPr>
                <w:b/>
              </w:rPr>
              <w:t>eventh</w:t>
            </w:r>
            <w:r>
              <w:rPr>
                <w:b/>
              </w:rPr>
              <w:t xml:space="preserve"> </w:t>
            </w:r>
            <w:r w:rsidRPr="006500BA">
              <w:rPr>
                <w:b/>
              </w:rPr>
              <w:t>session</w:t>
            </w:r>
          </w:p>
          <w:p w14:paraId="35CAA0DE" w14:textId="7E408525" w:rsidR="00401917" w:rsidRPr="006500BA" w:rsidRDefault="00401917" w:rsidP="00401917">
            <w:r w:rsidRPr="006500BA">
              <w:t xml:space="preserve">Geneva, </w:t>
            </w:r>
            <w:r w:rsidR="007C4983">
              <w:t>24 November-3 December</w:t>
            </w:r>
            <w:r w:rsidR="00251E47">
              <w:t xml:space="preserve"> 2025</w:t>
            </w:r>
          </w:p>
          <w:p w14:paraId="398A43BC" w14:textId="47E4A6F1" w:rsidR="00401917" w:rsidRPr="006500BA" w:rsidRDefault="00401917" w:rsidP="00401917">
            <w:r w:rsidRPr="006500BA">
              <w:t xml:space="preserve">Item </w:t>
            </w:r>
            <w:r w:rsidR="00CC5DBE">
              <w:t>14</w:t>
            </w:r>
            <w:r w:rsidRPr="006500BA">
              <w:t xml:space="preserve"> of the provisional agenda</w:t>
            </w:r>
          </w:p>
          <w:p w14:paraId="49DCFCD0" w14:textId="1C44B61F" w:rsidR="0099001C" w:rsidRPr="00DE096E" w:rsidRDefault="00DE096E" w:rsidP="00401917">
            <w:pPr>
              <w:jc w:val="both"/>
              <w:rPr>
                <w:b/>
                <w:bCs/>
                <w:highlight w:val="yellow"/>
              </w:rPr>
            </w:pPr>
            <w:r w:rsidRPr="00DE096E">
              <w:rPr>
                <w:b/>
                <w:bCs/>
              </w:rPr>
              <w:t xml:space="preserve">Dangerous </w:t>
            </w:r>
            <w:r w:rsidR="00EF65EB">
              <w:rPr>
                <w:b/>
                <w:bCs/>
              </w:rPr>
              <w:t>g</w:t>
            </w:r>
            <w:r w:rsidRPr="00DE096E">
              <w:rPr>
                <w:b/>
                <w:bCs/>
              </w:rPr>
              <w:t xml:space="preserve">oods </w:t>
            </w:r>
            <w:r w:rsidR="00EF65EB">
              <w:rPr>
                <w:b/>
                <w:bCs/>
              </w:rPr>
              <w:t>t</w:t>
            </w:r>
            <w:r w:rsidRPr="00DE096E">
              <w:rPr>
                <w:b/>
                <w:bCs/>
              </w:rPr>
              <w:t xml:space="preserve">raining and </w:t>
            </w:r>
            <w:r w:rsidR="00EF65EB">
              <w:rPr>
                <w:b/>
                <w:bCs/>
              </w:rPr>
              <w:t>c</w:t>
            </w:r>
            <w:r w:rsidRPr="00DE096E">
              <w:rPr>
                <w:b/>
                <w:bCs/>
              </w:rPr>
              <w:t xml:space="preserve">apacity </w:t>
            </w:r>
            <w:r w:rsidR="00EF65EB">
              <w:rPr>
                <w:b/>
                <w:bCs/>
              </w:rPr>
              <w:t>b</w:t>
            </w:r>
            <w:r w:rsidRPr="00DE096E">
              <w:rPr>
                <w:b/>
                <w:bCs/>
              </w:rPr>
              <w:t>uilding</w:t>
            </w:r>
          </w:p>
        </w:tc>
      </w:tr>
    </w:tbl>
    <w:p w14:paraId="71860890" w14:textId="3F6EE37A" w:rsidR="00EF65EB" w:rsidRDefault="00765D8D" w:rsidP="00EF65EB">
      <w:pPr>
        <w:pStyle w:val="HChG"/>
        <w:rPr>
          <w:rFonts w:eastAsia="MS Mincho"/>
          <w:lang w:val="en-US" w:eastAsia="ja-JP"/>
        </w:rPr>
      </w:pPr>
      <w:r w:rsidRPr="00BE68BE">
        <w:rPr>
          <w:rFonts w:eastAsia="MS Mincho"/>
          <w:lang w:val="en-US" w:eastAsia="ja-JP"/>
        </w:rPr>
        <w:tab/>
      </w:r>
      <w:r w:rsidRPr="00BE68BE">
        <w:rPr>
          <w:rFonts w:eastAsia="MS Mincho"/>
          <w:lang w:val="en-US" w:eastAsia="ja-JP"/>
        </w:rPr>
        <w:tab/>
      </w:r>
      <w:r w:rsidR="00D32BF4">
        <w:rPr>
          <w:rFonts w:eastAsia="MS Mincho"/>
          <w:lang w:val="en-US" w:eastAsia="ja-JP"/>
        </w:rPr>
        <w:t xml:space="preserve">Progress report of the </w:t>
      </w:r>
      <w:r w:rsidR="00F677D0">
        <w:rPr>
          <w:rFonts w:eastAsia="MS Mincho"/>
          <w:lang w:val="en-US" w:eastAsia="ja-JP"/>
        </w:rPr>
        <w:t xml:space="preserve">South African </w:t>
      </w:r>
      <w:r w:rsidR="00F677D0">
        <w:t>Task Group</w:t>
      </w:r>
      <w:r w:rsidR="00F677D0">
        <w:t xml:space="preserve"> on </w:t>
      </w:r>
      <w:r w:rsidR="00D32BF4">
        <w:t>Dangerous Goods Supply Chain</w:t>
      </w:r>
    </w:p>
    <w:p w14:paraId="4ACC8918" w14:textId="30A503D1" w:rsidR="00D9178D" w:rsidRDefault="00EF65EB" w:rsidP="00EF65EB">
      <w:pPr>
        <w:pStyle w:val="H1G"/>
        <w:rPr>
          <w:lang w:val="en-ZA" w:eastAsia="zh-CN"/>
        </w:rPr>
      </w:pPr>
      <w:r>
        <w:rPr>
          <w:lang w:val="en-ZA" w:eastAsia="zh-CN"/>
        </w:rPr>
        <w:tab/>
      </w:r>
      <w:r>
        <w:rPr>
          <w:lang w:val="en-ZA" w:eastAsia="zh-CN"/>
        </w:rPr>
        <w:tab/>
      </w:r>
      <w:r w:rsidR="00D9178D" w:rsidRPr="002217CD">
        <w:rPr>
          <w:lang w:val="en-ZA" w:eastAsia="zh-CN"/>
        </w:rPr>
        <w:t xml:space="preserve">Submitted by </w:t>
      </w:r>
      <w:r w:rsidR="00D9178D" w:rsidRPr="0069477E">
        <w:rPr>
          <w:lang w:val="en-ZA" w:eastAsia="zh-CN"/>
        </w:rPr>
        <w:t xml:space="preserve">the Responsible Packaging Management Association of Southern Africa </w:t>
      </w:r>
      <w:r w:rsidR="0059268C">
        <w:rPr>
          <w:lang w:val="en-ZA" w:eastAsia="zh-CN"/>
        </w:rPr>
        <w:t>(</w:t>
      </w:r>
      <w:r w:rsidR="00D9178D" w:rsidRPr="00EF65EB">
        <w:t>RPMASA</w:t>
      </w:r>
      <w:r w:rsidR="0059268C">
        <w:rPr>
          <w:lang w:val="en-ZA" w:eastAsia="zh-CN"/>
        </w:rPr>
        <w:t>)</w:t>
      </w:r>
    </w:p>
    <w:p w14:paraId="23B448B8" w14:textId="1ADFE37D" w:rsidR="00D9178D" w:rsidRPr="00030B72" w:rsidRDefault="0059268C" w:rsidP="0059268C">
      <w:pPr>
        <w:pStyle w:val="HChG"/>
        <w:rPr>
          <w:lang w:val="en-ZA" w:eastAsia="zh-CN"/>
        </w:rPr>
      </w:pPr>
      <w:r>
        <w:rPr>
          <w:lang w:val="en-ZA" w:eastAsia="zh-CN"/>
        </w:rPr>
        <w:tab/>
      </w:r>
      <w:r w:rsidRPr="00030B72">
        <w:rPr>
          <w:lang w:val="en-ZA" w:eastAsia="zh-CN"/>
        </w:rPr>
        <w:t>I.</w:t>
      </w:r>
      <w:r w:rsidRPr="00030B72">
        <w:rPr>
          <w:lang w:val="en-ZA" w:eastAsia="zh-CN"/>
        </w:rPr>
        <w:tab/>
      </w:r>
      <w:r w:rsidR="00D9178D" w:rsidRPr="00030B72">
        <w:rPr>
          <w:lang w:val="en-ZA" w:eastAsia="zh-CN"/>
        </w:rPr>
        <w:t xml:space="preserve">Introduction </w:t>
      </w:r>
    </w:p>
    <w:p w14:paraId="56567D01" w14:textId="05CA9590" w:rsidR="00D9178D" w:rsidRPr="00114A9D" w:rsidRDefault="0059268C" w:rsidP="005E5DB9">
      <w:pPr>
        <w:pStyle w:val="SingleTxtG"/>
      </w:pPr>
      <w:r>
        <w:t>1.</w:t>
      </w:r>
      <w:r>
        <w:tab/>
      </w:r>
      <w:r w:rsidR="00D9178D" w:rsidRPr="00982493">
        <w:t xml:space="preserve">The </w:t>
      </w:r>
      <w:r w:rsidR="00D9178D">
        <w:t>Dangerous Goods Supply Chain Task Group (</w:t>
      </w:r>
      <w:r w:rsidR="00D9178D" w:rsidRPr="00AB40F2">
        <w:t>DGSC TG</w:t>
      </w:r>
      <w:r w:rsidR="00D9178D">
        <w:t>)</w:t>
      </w:r>
      <w:r w:rsidR="00D9178D" w:rsidRPr="00AB40F2">
        <w:t xml:space="preserve"> was formed in 2020 as a </w:t>
      </w:r>
      <w:r w:rsidR="00114A9D">
        <w:t>p</w:t>
      </w:r>
      <w:r w:rsidR="00D9178D" w:rsidRPr="00AB40F2">
        <w:t xml:space="preserve">ublic </w:t>
      </w:r>
      <w:r w:rsidR="00114A9D">
        <w:t>p</w:t>
      </w:r>
      <w:r w:rsidR="00D9178D" w:rsidRPr="00AB40F2">
        <w:t>rivate partnership</w:t>
      </w:r>
      <w:r w:rsidR="00D9178D" w:rsidRPr="00030B72">
        <w:t xml:space="preserve"> </w:t>
      </w:r>
      <w:r w:rsidR="00D9178D" w:rsidRPr="00AB40F2">
        <w:t xml:space="preserve">following the Beirut catastrophe, to take actions to prevent such disasters happening in South Africa </w:t>
      </w:r>
      <w:r w:rsidR="00D32BF4">
        <w:t xml:space="preserve">(SA) </w:t>
      </w:r>
      <w:r w:rsidR="00D9178D" w:rsidRPr="00AB40F2">
        <w:t>through better communication, cooperation</w:t>
      </w:r>
      <w:r w:rsidR="00D9178D">
        <w:t>,</w:t>
      </w:r>
      <w:r w:rsidR="00D9178D" w:rsidRPr="00AB40F2">
        <w:t xml:space="preserve"> and alignment between </w:t>
      </w:r>
      <w:r w:rsidR="00114A9D">
        <w:t>r</w:t>
      </w:r>
      <w:r w:rsidR="00D9178D" w:rsidRPr="00AB40F2">
        <w:t>egulators involved in monitoring and</w:t>
      </w:r>
      <w:r w:rsidR="00D9178D">
        <w:t xml:space="preserve"> enforcing dangerous goods transport (all 4 modes) together with other </w:t>
      </w:r>
      <w:r w:rsidR="00114A9D">
        <w:t>r</w:t>
      </w:r>
      <w:r w:rsidR="00D9178D">
        <w:t xml:space="preserve">egulators with </w:t>
      </w:r>
      <w:r w:rsidR="00114A9D">
        <w:t>d</w:t>
      </w:r>
      <w:r w:rsidR="00D9178D">
        <w:t xml:space="preserve">angerous </w:t>
      </w:r>
      <w:r w:rsidR="00114A9D">
        <w:t>g</w:t>
      </w:r>
      <w:r w:rsidR="00D9178D">
        <w:t xml:space="preserve">oods mandates such as </w:t>
      </w:r>
      <w:r w:rsidR="00114A9D">
        <w:t>l</w:t>
      </w:r>
      <w:r w:rsidR="00D9178D">
        <w:t xml:space="preserve">abour, </w:t>
      </w:r>
      <w:r w:rsidR="00114A9D">
        <w:t>e</w:t>
      </w:r>
      <w:r w:rsidR="00D9178D">
        <w:t xml:space="preserve">nvironment, </w:t>
      </w:r>
      <w:r w:rsidR="00114A9D">
        <w:t>a</w:t>
      </w:r>
      <w:r w:rsidR="00D9178D">
        <w:t xml:space="preserve">griculture, SA </w:t>
      </w:r>
      <w:r w:rsidR="00114A9D">
        <w:t>p</w:t>
      </w:r>
      <w:r w:rsidR="00D9178D">
        <w:t xml:space="preserve">olice </w:t>
      </w:r>
      <w:r w:rsidR="005E5DB9">
        <w:t>e</w:t>
      </w:r>
      <w:r w:rsidR="00D9178D">
        <w:t xml:space="preserve">xplosives unit, </w:t>
      </w:r>
      <w:r w:rsidR="005E5DB9">
        <w:t>n</w:t>
      </w:r>
      <w:r w:rsidR="00D9178D">
        <w:t xml:space="preserve">uclear </w:t>
      </w:r>
      <w:r w:rsidR="005E5DB9">
        <w:t>r</w:t>
      </w:r>
      <w:r w:rsidR="00D9178D">
        <w:t xml:space="preserve">egulator among others, and stronger liaison with </w:t>
      </w:r>
      <w:r w:rsidR="005E5DB9">
        <w:t>i</w:t>
      </w:r>
      <w:r w:rsidR="00D9178D">
        <w:t>ndustry for practical regulations.</w:t>
      </w:r>
      <w:r w:rsidR="00D9178D" w:rsidRPr="00982493">
        <w:t xml:space="preserve"> </w:t>
      </w:r>
    </w:p>
    <w:p w14:paraId="463AC7D4" w14:textId="3FE924FF" w:rsidR="00D9178D" w:rsidRPr="00B634FB" w:rsidRDefault="0059268C" w:rsidP="00BE35B4">
      <w:pPr>
        <w:pStyle w:val="SingleTxtG"/>
        <w:rPr>
          <w:bCs/>
        </w:rPr>
      </w:pPr>
      <w:r>
        <w:rPr>
          <w:bCs/>
        </w:rPr>
        <w:t>2.</w:t>
      </w:r>
      <w:r w:rsidR="00BE35B4">
        <w:rPr>
          <w:bCs/>
        </w:rPr>
        <w:tab/>
        <w:t>Five</w:t>
      </w:r>
      <w:r w:rsidR="00D9178D">
        <w:rPr>
          <w:bCs/>
        </w:rPr>
        <w:t xml:space="preserve"> </w:t>
      </w:r>
      <w:r w:rsidR="00BE35B4">
        <w:rPr>
          <w:bCs/>
        </w:rPr>
        <w:t>e</w:t>
      </w:r>
      <w:r w:rsidR="00D9178D">
        <w:rPr>
          <w:bCs/>
        </w:rPr>
        <w:t xml:space="preserve">xpert </w:t>
      </w:r>
      <w:r w:rsidR="00BE35B4">
        <w:rPr>
          <w:bCs/>
        </w:rPr>
        <w:t>w</w:t>
      </w:r>
      <w:r w:rsidR="00D9178D">
        <w:rPr>
          <w:bCs/>
        </w:rPr>
        <w:t xml:space="preserve">orking </w:t>
      </w:r>
      <w:r w:rsidR="00BE35B4">
        <w:rPr>
          <w:bCs/>
        </w:rPr>
        <w:t>g</w:t>
      </w:r>
      <w:r w:rsidR="00D9178D">
        <w:rPr>
          <w:bCs/>
        </w:rPr>
        <w:t xml:space="preserve">roups </w:t>
      </w:r>
      <w:r w:rsidR="002F7F60">
        <w:rPr>
          <w:bCs/>
        </w:rPr>
        <w:t>(</w:t>
      </w:r>
      <w:r w:rsidR="00D9178D">
        <w:rPr>
          <w:bCs/>
        </w:rPr>
        <w:t>EWG’s</w:t>
      </w:r>
      <w:r w:rsidR="002F7F60">
        <w:rPr>
          <w:bCs/>
        </w:rPr>
        <w:t>)</w:t>
      </w:r>
      <w:r w:rsidR="00D9178D">
        <w:rPr>
          <w:bCs/>
        </w:rPr>
        <w:t xml:space="preserve"> were formed to address </w:t>
      </w:r>
      <w:r w:rsidR="00D9178D">
        <w:t xml:space="preserve">inclusion of all relevant </w:t>
      </w:r>
      <w:r w:rsidR="002F7F60">
        <w:t>r</w:t>
      </w:r>
      <w:r w:rsidR="00D9178D">
        <w:t xml:space="preserve">egulators with regulations related to dangerous goods management </w:t>
      </w:r>
      <w:r w:rsidR="00D9178D" w:rsidRPr="00B634FB">
        <w:t>and</w:t>
      </w:r>
      <w:r w:rsidR="00D9178D">
        <w:t xml:space="preserve"> transport along the supply chain, so identify areas of overlap and gaps, who monitors and enforces what</w:t>
      </w:r>
      <w:r w:rsidR="00BC6EE7">
        <w:t xml:space="preserve"> and </w:t>
      </w:r>
      <w:r w:rsidR="00D9178D">
        <w:t>better align regulations and penalties</w:t>
      </w:r>
      <w:r w:rsidR="0072104B">
        <w:t>:</w:t>
      </w:r>
    </w:p>
    <w:p w14:paraId="18C50184" w14:textId="4E7C14CB" w:rsidR="002F7F60" w:rsidRPr="002F7F60" w:rsidRDefault="00D932C0" w:rsidP="002F7F60">
      <w:pPr>
        <w:pStyle w:val="Bullet1G"/>
        <w:rPr>
          <w:b/>
        </w:rPr>
      </w:pPr>
      <w:r>
        <w:rPr>
          <w:bCs/>
        </w:rPr>
        <w:t>I</w:t>
      </w:r>
      <w:r w:rsidR="00C4617B">
        <w:rPr>
          <w:bCs/>
        </w:rPr>
        <w:t>nclusion of all relevant Regulators with regulations related to dangerous goods management and transport along the supply chain, so identify areas of overlap and gaps, who monitors and enforces what + better align regulations and penalties</w:t>
      </w:r>
      <w:r w:rsidR="002F7F60">
        <w:t>.</w:t>
      </w:r>
    </w:p>
    <w:p w14:paraId="5810DAF1" w14:textId="76146F12" w:rsidR="00D9178D" w:rsidRPr="0083439A" w:rsidRDefault="00D932C0" w:rsidP="002F7F60">
      <w:pPr>
        <w:pStyle w:val="Bullet1G"/>
        <w:rPr>
          <w:b/>
        </w:rPr>
      </w:pPr>
      <w:r>
        <w:rPr>
          <w:bCs/>
        </w:rPr>
        <w:t>I</w:t>
      </w:r>
      <w:r w:rsidR="0083439A">
        <w:rPr>
          <w:bCs/>
        </w:rPr>
        <w:t>dentify premises for storage of high consequence</w:t>
      </w:r>
      <w:r w:rsidR="00757704">
        <w:rPr>
          <w:bCs/>
        </w:rPr>
        <w:t xml:space="preserve"> dangerous goods </w:t>
      </w:r>
      <w:r w:rsidR="0083439A">
        <w:rPr>
          <w:bCs/>
        </w:rPr>
        <w:t>and max</w:t>
      </w:r>
      <w:r w:rsidR="00777BB2">
        <w:rPr>
          <w:bCs/>
        </w:rPr>
        <w:t>imum</w:t>
      </w:r>
      <w:r w:rsidR="0083439A">
        <w:rPr>
          <w:bCs/>
        </w:rPr>
        <w:t xml:space="preserve"> quantities permitted.</w:t>
      </w:r>
    </w:p>
    <w:p w14:paraId="4B98028E" w14:textId="0B5B572C" w:rsidR="0083439A" w:rsidRPr="007B291E" w:rsidRDefault="00D932C0" w:rsidP="007B291E">
      <w:pPr>
        <w:pStyle w:val="Bullet1G"/>
        <w:rPr>
          <w:b/>
        </w:rPr>
      </w:pPr>
      <w:r>
        <w:t>R</w:t>
      </w:r>
      <w:r w:rsidR="00A21188">
        <w:t xml:space="preserve">eview </w:t>
      </w:r>
      <w:r w:rsidR="00FC0D14">
        <w:t>r</w:t>
      </w:r>
      <w:r w:rsidR="00A21188">
        <w:t xml:space="preserve">isk </w:t>
      </w:r>
      <w:r w:rsidR="00EA13F3">
        <w:t>a</w:t>
      </w:r>
      <w:r w:rsidR="00A21188" w:rsidRPr="007B291E">
        <w:t>ssessments</w:t>
      </w:r>
      <w:r w:rsidR="00A21188">
        <w:t xml:space="preserve"> and </w:t>
      </w:r>
      <w:r w:rsidR="00EA13F3">
        <w:t>e</w:t>
      </w:r>
      <w:r w:rsidR="00A21188">
        <w:t xml:space="preserve">mergency plans with </w:t>
      </w:r>
      <w:r w:rsidR="00EA13F3">
        <w:t>j</w:t>
      </w:r>
      <w:r w:rsidR="00A21188">
        <w:t>oint exercises and simulations.</w:t>
      </w:r>
    </w:p>
    <w:p w14:paraId="208C9863" w14:textId="40FEDA76" w:rsidR="007B291E" w:rsidRDefault="00D932C0" w:rsidP="007B291E">
      <w:pPr>
        <w:pStyle w:val="Bullet1G"/>
        <w:rPr>
          <w:b/>
        </w:rPr>
      </w:pPr>
      <w:r>
        <w:rPr>
          <w:bCs/>
        </w:rPr>
        <w:t xml:space="preserve">Training and </w:t>
      </w:r>
      <w:r w:rsidR="00EA13F3">
        <w:rPr>
          <w:bCs/>
        </w:rPr>
        <w:t>a</w:t>
      </w:r>
      <w:r>
        <w:rPr>
          <w:bCs/>
        </w:rPr>
        <w:t xml:space="preserve">wareness </w:t>
      </w:r>
      <w:r w:rsidR="00EA13F3">
        <w:rPr>
          <w:bCs/>
        </w:rPr>
        <w:t>r</w:t>
      </w:r>
      <w:r>
        <w:rPr>
          <w:bCs/>
        </w:rPr>
        <w:t xml:space="preserve">aising for </w:t>
      </w:r>
      <w:r w:rsidR="00EA13F3">
        <w:rPr>
          <w:bCs/>
        </w:rPr>
        <w:t>i</w:t>
      </w:r>
      <w:r>
        <w:rPr>
          <w:bCs/>
        </w:rPr>
        <w:t xml:space="preserve">ndustry </w:t>
      </w:r>
      <w:r w:rsidR="00EA13F3">
        <w:rPr>
          <w:bCs/>
        </w:rPr>
        <w:t>r</w:t>
      </w:r>
      <w:r>
        <w:rPr>
          <w:bCs/>
        </w:rPr>
        <w:t xml:space="preserve">esponsibilities and </w:t>
      </w:r>
      <w:r w:rsidR="00EA13F3">
        <w:rPr>
          <w:bCs/>
        </w:rPr>
        <w:t>p</w:t>
      </w:r>
      <w:r>
        <w:rPr>
          <w:bCs/>
        </w:rPr>
        <w:t xml:space="preserve">ublic </w:t>
      </w:r>
      <w:r w:rsidR="00EA13F3">
        <w:rPr>
          <w:bCs/>
        </w:rPr>
        <w:t>a</w:t>
      </w:r>
      <w:r>
        <w:rPr>
          <w:bCs/>
        </w:rPr>
        <w:t>wareness.</w:t>
      </w:r>
    </w:p>
    <w:p w14:paraId="38638C87" w14:textId="6952FEE1" w:rsidR="00D9178D" w:rsidRPr="0072104B" w:rsidRDefault="0072104B" w:rsidP="0072104B">
      <w:pPr>
        <w:pStyle w:val="HChG"/>
      </w:pPr>
      <w:r>
        <w:tab/>
        <w:t>II.</w:t>
      </w:r>
      <w:r>
        <w:tab/>
      </w:r>
      <w:r w:rsidR="00D9178D" w:rsidRPr="00030B72">
        <w:t xml:space="preserve">Current </w:t>
      </w:r>
      <w:r w:rsidR="0007345A">
        <w:t>s</w:t>
      </w:r>
      <w:r w:rsidR="00D9178D" w:rsidRPr="00030B72">
        <w:t xml:space="preserve">tatus of EWG </w:t>
      </w:r>
      <w:r w:rsidR="00EA13F3">
        <w:t>i</w:t>
      </w:r>
      <w:r w:rsidR="00D9178D" w:rsidRPr="00030B72">
        <w:t xml:space="preserve">nitiatives and </w:t>
      </w:r>
      <w:r w:rsidR="00EA13F3">
        <w:t>c</w:t>
      </w:r>
      <w:r w:rsidR="00D9178D" w:rsidRPr="00030B72">
        <w:t xml:space="preserve">apacity </w:t>
      </w:r>
      <w:r w:rsidR="00EA13F3">
        <w:t>b</w:t>
      </w:r>
      <w:r w:rsidR="00D9178D" w:rsidRPr="00030B72">
        <w:t>uilding</w:t>
      </w:r>
    </w:p>
    <w:p w14:paraId="5E12ED0F" w14:textId="37E8599E" w:rsidR="00D9178D" w:rsidRDefault="0059268C" w:rsidP="001C581F">
      <w:pPr>
        <w:pStyle w:val="SingleTxtG"/>
      </w:pPr>
      <w:r w:rsidRPr="0072104B">
        <w:t>3.</w:t>
      </w:r>
      <w:r w:rsidRPr="0072104B">
        <w:tab/>
      </w:r>
      <w:r w:rsidR="00D9178D" w:rsidRPr="009966C3">
        <w:rPr>
          <w:rFonts w:eastAsia="MS Mincho"/>
          <w:b/>
          <w:bCs/>
        </w:rPr>
        <w:t>Training</w:t>
      </w:r>
      <w:r w:rsidR="009966C3">
        <w:rPr>
          <w:rFonts w:eastAsia="MS Mincho"/>
        </w:rPr>
        <w:t>:</w:t>
      </w:r>
      <w:r w:rsidR="00D9178D" w:rsidRPr="00482B58">
        <w:rPr>
          <w:rFonts w:eastAsia="MS Mincho"/>
          <w:b/>
          <w:bCs/>
        </w:rPr>
        <w:t xml:space="preserve"> </w:t>
      </w:r>
      <w:r w:rsidR="001C581F">
        <w:rPr>
          <w:rFonts w:eastAsia="MS Mincho"/>
        </w:rPr>
        <w:t>t</w:t>
      </w:r>
      <w:r w:rsidR="00D9178D">
        <w:t xml:space="preserve">aking a multi-modal approach a process with the </w:t>
      </w:r>
      <w:r w:rsidR="001C581F">
        <w:t>t</w:t>
      </w:r>
      <w:r w:rsidR="00D9178D">
        <w:t xml:space="preserve">ransport </w:t>
      </w:r>
      <w:r w:rsidR="001C581F">
        <w:t>e</w:t>
      </w:r>
      <w:r w:rsidR="00D9178D">
        <w:t xml:space="preserve">ducation and </w:t>
      </w:r>
      <w:r w:rsidR="001C581F">
        <w:t>t</w:t>
      </w:r>
      <w:r w:rsidR="00D9178D" w:rsidRPr="0072104B">
        <w:t>raining</w:t>
      </w:r>
      <w:r w:rsidR="00D9178D">
        <w:t xml:space="preserve"> </w:t>
      </w:r>
      <w:r w:rsidR="001C581F">
        <w:t>a</w:t>
      </w:r>
      <w:r w:rsidR="00D9178D">
        <w:t>uthority (TETA) and the</w:t>
      </w:r>
      <w:r w:rsidR="001C581F">
        <w:t xml:space="preserve"> </w:t>
      </w:r>
      <w:r w:rsidR="00D9178D">
        <w:t>Quality Council for Trades and Occupations</w:t>
      </w:r>
      <w:r w:rsidR="00946B83" w:rsidRPr="00946B83">
        <w:t xml:space="preserve"> </w:t>
      </w:r>
      <w:r w:rsidR="00946B83">
        <w:t>(</w:t>
      </w:r>
      <w:r w:rsidR="00946B83">
        <w:t>QCTO</w:t>
      </w:r>
      <w:r w:rsidR="00946B83">
        <w:t>)</w:t>
      </w:r>
      <w:r w:rsidR="001C581F">
        <w:t>,</w:t>
      </w:r>
      <w:r w:rsidR="00D9178D">
        <w:t xml:space="preserve"> resulted in a number of </w:t>
      </w:r>
      <w:r w:rsidR="001C581F">
        <w:t>s</w:t>
      </w:r>
      <w:r w:rsidR="00D9178D">
        <w:t xml:space="preserve">kills </w:t>
      </w:r>
      <w:r w:rsidR="001C581F">
        <w:t>t</w:t>
      </w:r>
      <w:r w:rsidR="00D9178D">
        <w:t xml:space="preserve">raining programmes to satisfy the requirements for different job categories for all </w:t>
      </w:r>
      <w:r w:rsidR="001C581F">
        <w:t>four</w:t>
      </w:r>
      <w:r w:rsidR="00D9178D">
        <w:t xml:space="preserve"> </w:t>
      </w:r>
      <w:r w:rsidR="001C581F">
        <w:t>t</w:t>
      </w:r>
      <w:r w:rsidR="00D9178D">
        <w:t>ransport modes</w:t>
      </w:r>
      <w:r w:rsidR="001C581F">
        <w:t xml:space="preserve">: </w:t>
      </w:r>
      <w:r w:rsidR="00D9178D">
        <w:t>road, rail, maritime, aviation, and</w:t>
      </w:r>
      <w:r w:rsidR="00D9178D" w:rsidRPr="00030B72">
        <w:t xml:space="preserve"> </w:t>
      </w:r>
      <w:r w:rsidR="00D9178D">
        <w:t xml:space="preserve">storage. Additional requirements for </w:t>
      </w:r>
      <w:r w:rsidR="001C581F">
        <w:t>d</w:t>
      </w:r>
      <w:r w:rsidR="00D9178D">
        <w:t xml:space="preserve">angerous </w:t>
      </w:r>
      <w:r w:rsidR="001C581F">
        <w:t>g</w:t>
      </w:r>
      <w:r w:rsidR="00D9178D">
        <w:t xml:space="preserve">oods </w:t>
      </w:r>
      <w:r w:rsidR="001C581F">
        <w:t>t</w:t>
      </w:r>
      <w:r w:rsidR="00D9178D">
        <w:t xml:space="preserve">raining bodies and </w:t>
      </w:r>
      <w:r w:rsidR="001C581F">
        <w:t>t</w:t>
      </w:r>
      <w:r w:rsidR="00D9178D">
        <w:t xml:space="preserve">rainers were also developed to support the </w:t>
      </w:r>
      <w:r w:rsidR="00AC372D">
        <w:t>s</w:t>
      </w:r>
      <w:r w:rsidR="00D9178D">
        <w:t>kills programme</w:t>
      </w:r>
      <w:r w:rsidR="0072104B">
        <w:t>s:</w:t>
      </w:r>
    </w:p>
    <w:p w14:paraId="171D51D6" w14:textId="03F57F11" w:rsidR="00D9178D" w:rsidRPr="00F55211" w:rsidRDefault="00D9178D" w:rsidP="0072104B">
      <w:pPr>
        <w:pStyle w:val="Bullet1G"/>
      </w:pPr>
      <w:r w:rsidRPr="00F55211">
        <w:t xml:space="preserve">Proficient </w:t>
      </w:r>
      <w:r w:rsidR="001C581F">
        <w:t>r</w:t>
      </w:r>
      <w:r w:rsidRPr="00F55211">
        <w:t xml:space="preserve">oad </w:t>
      </w:r>
      <w:r w:rsidR="001C581F">
        <w:t>t</w:t>
      </w:r>
      <w:r w:rsidRPr="00F55211">
        <w:t xml:space="preserve">ransport </w:t>
      </w:r>
      <w:r w:rsidR="001C581F">
        <w:t>d</w:t>
      </w:r>
      <w:r w:rsidRPr="00F55211">
        <w:t xml:space="preserve">angerous </w:t>
      </w:r>
      <w:r w:rsidR="001C581F">
        <w:t>g</w:t>
      </w:r>
      <w:r w:rsidRPr="00F55211">
        <w:t xml:space="preserve">oods </w:t>
      </w:r>
      <w:r w:rsidR="001C581F">
        <w:t>d</w:t>
      </w:r>
      <w:r w:rsidRPr="00F55211">
        <w:t>river - 13 Dec 2024</w:t>
      </w:r>
      <w:r w:rsidR="001C581F">
        <w:t>.</w:t>
      </w:r>
    </w:p>
    <w:p w14:paraId="5AD93C1B" w14:textId="73B86487" w:rsidR="00D9178D" w:rsidRPr="00F55211" w:rsidRDefault="00D9178D" w:rsidP="0072104B">
      <w:pPr>
        <w:pStyle w:val="Bullet1G"/>
      </w:pPr>
      <w:r w:rsidRPr="00F55211">
        <w:t xml:space="preserve">Road </w:t>
      </w:r>
      <w:r w:rsidR="001C581F">
        <w:t>t</w:t>
      </w:r>
      <w:r w:rsidRPr="00F55211">
        <w:t xml:space="preserve">ransport </w:t>
      </w:r>
      <w:r w:rsidR="001C581F">
        <w:t>d</w:t>
      </w:r>
      <w:r w:rsidRPr="00F55211">
        <w:t xml:space="preserve">angerous </w:t>
      </w:r>
      <w:r w:rsidR="001C581F">
        <w:t>g</w:t>
      </w:r>
      <w:r w:rsidRPr="00F55211">
        <w:t xml:space="preserve">oods </w:t>
      </w:r>
      <w:r w:rsidR="001C581F">
        <w:t>d</w:t>
      </w:r>
      <w:r w:rsidRPr="00F55211">
        <w:t>river – 31 March 2025</w:t>
      </w:r>
      <w:r w:rsidR="001C581F">
        <w:t>.</w:t>
      </w:r>
    </w:p>
    <w:p w14:paraId="5AE3CEF1" w14:textId="08EFD483" w:rsidR="00D9178D" w:rsidRPr="00F55211" w:rsidRDefault="00D9178D" w:rsidP="0072104B">
      <w:pPr>
        <w:pStyle w:val="Bullet1G"/>
      </w:pPr>
      <w:r w:rsidRPr="00F55211">
        <w:t xml:space="preserve">Air </w:t>
      </w:r>
      <w:r w:rsidR="001C581F">
        <w:t>t</w:t>
      </w:r>
      <w:r w:rsidRPr="00F55211">
        <w:t xml:space="preserve">ransport </w:t>
      </w:r>
      <w:r w:rsidR="001C581F">
        <w:t>d</w:t>
      </w:r>
      <w:r w:rsidRPr="00F55211">
        <w:t xml:space="preserve">angerous </w:t>
      </w:r>
      <w:r w:rsidR="001C581F">
        <w:t>g</w:t>
      </w:r>
      <w:r w:rsidRPr="00F55211">
        <w:t xml:space="preserve">oods </w:t>
      </w:r>
      <w:r w:rsidR="001C581F">
        <w:t>p</w:t>
      </w:r>
      <w:r w:rsidRPr="00F55211">
        <w:t>ractitioner – 26 March 2025</w:t>
      </w:r>
      <w:r w:rsidR="001C581F">
        <w:t>.</w:t>
      </w:r>
    </w:p>
    <w:p w14:paraId="7086EC68" w14:textId="0641AF12" w:rsidR="00D9178D" w:rsidRPr="00F55211" w:rsidRDefault="00D9178D" w:rsidP="0072104B">
      <w:pPr>
        <w:pStyle w:val="Bullet1G"/>
      </w:pPr>
      <w:r w:rsidRPr="00F55211">
        <w:t xml:space="preserve">Dangerous </w:t>
      </w:r>
      <w:r w:rsidR="001C581F">
        <w:t>g</w:t>
      </w:r>
      <w:r w:rsidRPr="00F55211">
        <w:t xml:space="preserve">oods </w:t>
      </w:r>
      <w:r w:rsidR="001C581F">
        <w:t>s</w:t>
      </w:r>
      <w:r w:rsidRPr="00F55211">
        <w:t xml:space="preserve">torage </w:t>
      </w:r>
      <w:r w:rsidR="00AF63BE">
        <w:t>and</w:t>
      </w:r>
      <w:r w:rsidRPr="00F55211">
        <w:t xml:space="preserve"> </w:t>
      </w:r>
      <w:r w:rsidR="001C581F">
        <w:t>w</w:t>
      </w:r>
      <w:r w:rsidRPr="00F55211">
        <w:t xml:space="preserve">arehouse </w:t>
      </w:r>
      <w:r w:rsidR="001C581F">
        <w:t>h</w:t>
      </w:r>
      <w:r w:rsidRPr="00F55211">
        <w:t>andler – 31 March 2025</w:t>
      </w:r>
      <w:r w:rsidR="001C581F">
        <w:t>.</w:t>
      </w:r>
    </w:p>
    <w:p w14:paraId="03285177" w14:textId="561766FF" w:rsidR="00D9178D" w:rsidRPr="00F55211" w:rsidRDefault="00D9178D" w:rsidP="0072104B">
      <w:pPr>
        <w:pStyle w:val="Bullet1G"/>
      </w:pPr>
      <w:r w:rsidRPr="00F55211">
        <w:lastRenderedPageBreak/>
        <w:t xml:space="preserve">Dangerous </w:t>
      </w:r>
      <w:r w:rsidR="001C581F">
        <w:t>g</w:t>
      </w:r>
      <w:r w:rsidRPr="00F55211">
        <w:t xml:space="preserve">oods </w:t>
      </w:r>
      <w:r w:rsidR="001C581F">
        <w:t>r</w:t>
      </w:r>
      <w:r w:rsidRPr="00F55211">
        <w:t xml:space="preserve">ail </w:t>
      </w:r>
      <w:r w:rsidR="001C581F">
        <w:t>h</w:t>
      </w:r>
      <w:r w:rsidRPr="00F55211">
        <w:t>andler – 31 March 2025</w:t>
      </w:r>
      <w:r w:rsidR="001C581F">
        <w:t>.</w:t>
      </w:r>
    </w:p>
    <w:p w14:paraId="281B1281" w14:textId="625B3C98" w:rsidR="00D9178D" w:rsidRDefault="00D9178D" w:rsidP="0072104B">
      <w:pPr>
        <w:pStyle w:val="Bullet1G"/>
      </w:pPr>
      <w:r w:rsidRPr="00F55211">
        <w:t xml:space="preserve">Shore-side </w:t>
      </w:r>
      <w:r w:rsidR="001C581F">
        <w:t>d</w:t>
      </w:r>
      <w:r w:rsidRPr="00F55211">
        <w:t xml:space="preserve">angerous </w:t>
      </w:r>
      <w:r w:rsidR="001C581F">
        <w:t>g</w:t>
      </w:r>
      <w:r w:rsidRPr="00F55211">
        <w:t xml:space="preserve">oods </w:t>
      </w:r>
      <w:r w:rsidR="001C581F">
        <w:t>f</w:t>
      </w:r>
      <w:r w:rsidRPr="00F55211">
        <w:t xml:space="preserve">reight </w:t>
      </w:r>
      <w:r w:rsidR="001C581F">
        <w:t>h</w:t>
      </w:r>
      <w:r w:rsidRPr="00F55211">
        <w:t>andler – 26 March 2025</w:t>
      </w:r>
      <w:r w:rsidR="001C581F">
        <w:t>.</w:t>
      </w:r>
    </w:p>
    <w:p w14:paraId="2DD1C8C0" w14:textId="699D4585" w:rsidR="0072104B" w:rsidRPr="009966C3" w:rsidRDefault="00D9178D" w:rsidP="0072104B">
      <w:pPr>
        <w:pStyle w:val="SingleTxtG"/>
        <w:rPr>
          <w:b/>
          <w:bCs/>
        </w:rPr>
      </w:pPr>
      <w:r>
        <w:t>4</w:t>
      </w:r>
      <w:r w:rsidRPr="0063467E">
        <w:t>.</w:t>
      </w:r>
      <w:r w:rsidRPr="0063467E">
        <w:tab/>
      </w:r>
      <w:r w:rsidRPr="009966C3">
        <w:rPr>
          <w:b/>
          <w:bCs/>
        </w:rPr>
        <w:t xml:space="preserve">Awareness </w:t>
      </w:r>
      <w:r w:rsidR="0007345A">
        <w:rPr>
          <w:b/>
          <w:bCs/>
        </w:rPr>
        <w:t>r</w:t>
      </w:r>
      <w:r w:rsidRPr="009966C3">
        <w:rPr>
          <w:b/>
          <w:bCs/>
        </w:rPr>
        <w:t>aising</w:t>
      </w:r>
      <w:r w:rsidR="00DE4487">
        <w:rPr>
          <w:b/>
          <w:bCs/>
        </w:rPr>
        <w:t xml:space="preserve"> activitie</w:t>
      </w:r>
      <w:r w:rsidR="003B774C">
        <w:rPr>
          <w:b/>
          <w:bCs/>
        </w:rPr>
        <w:t>s</w:t>
      </w:r>
    </w:p>
    <w:p w14:paraId="18F5ABB7" w14:textId="0C2F8843" w:rsidR="009966C3" w:rsidRDefault="00D9178D" w:rsidP="009966C3">
      <w:pPr>
        <w:pStyle w:val="Bullet1G"/>
      </w:pPr>
      <w:r>
        <w:t xml:space="preserve">Awareness </w:t>
      </w:r>
      <w:r w:rsidR="009966C3">
        <w:t>r</w:t>
      </w:r>
      <w:r>
        <w:t xml:space="preserve">aising </w:t>
      </w:r>
      <w:r w:rsidR="009966C3">
        <w:t>posters were developed for industry and the public and have now been translated into</w:t>
      </w:r>
      <w:r w:rsidR="00391FA4">
        <w:t xml:space="preserve"> the</w:t>
      </w:r>
      <w:r w:rsidR="009966C3">
        <w:t xml:space="preserve"> five </w:t>
      </w:r>
      <w:r w:rsidR="00E36E53">
        <w:t>S</w:t>
      </w:r>
      <w:r w:rsidR="009966C3">
        <w:t xml:space="preserve">outh </w:t>
      </w:r>
      <w:r w:rsidR="00E36E53">
        <w:t>A</w:t>
      </w:r>
      <w:r w:rsidR="009966C3">
        <w:t>frican languages.</w:t>
      </w:r>
    </w:p>
    <w:p w14:paraId="1A1DBCD3" w14:textId="398B23E8" w:rsidR="009966C3" w:rsidRDefault="00D9178D" w:rsidP="0072104B">
      <w:pPr>
        <w:pStyle w:val="Bullet1G"/>
      </w:pPr>
      <w:r>
        <w:t xml:space="preserve">The </w:t>
      </w:r>
      <w:r w:rsidR="00CA1D4E">
        <w:t xml:space="preserve">SA </w:t>
      </w:r>
      <w:r>
        <w:t>National Dep</w:t>
      </w:r>
      <w:r w:rsidR="00CA1D4E">
        <w:t>ar</w:t>
      </w:r>
      <w:r>
        <w:t>t</w:t>
      </w:r>
      <w:r w:rsidR="00CA1D4E">
        <w:t>ment</w:t>
      </w:r>
      <w:r>
        <w:t xml:space="preserve"> of Transport held its 2</w:t>
      </w:r>
      <w:r w:rsidR="009966C3" w:rsidRPr="009966C3">
        <w:t>nd</w:t>
      </w:r>
      <w:r>
        <w:t xml:space="preserve"> Annual Dangerous Goods Awareness Day, as part of October Transport month, with a </w:t>
      </w:r>
      <w:r w:rsidR="009966C3">
        <w:t>w</w:t>
      </w:r>
      <w:r>
        <w:t>ebinar on Wednesday 29</w:t>
      </w:r>
      <w:r w:rsidR="00CA1D4E">
        <w:t> </w:t>
      </w:r>
      <w:r>
        <w:t>October.</w:t>
      </w:r>
    </w:p>
    <w:p w14:paraId="3E55484E" w14:textId="7C4505E5" w:rsidR="00855DA0" w:rsidRDefault="00D9178D" w:rsidP="00855DA0">
      <w:pPr>
        <w:pStyle w:val="Bullet1G"/>
        <w:numPr>
          <w:ilvl w:val="0"/>
          <w:numId w:val="0"/>
        </w:numPr>
        <w:ind w:left="1701"/>
      </w:pPr>
      <w:r>
        <w:t xml:space="preserve">Presentations were made by </w:t>
      </w:r>
      <w:r w:rsidR="00855DA0">
        <w:t xml:space="preserve">all four transport modes, the SAPS Explosives Division and the Cross Border Transport Authority. These will be made available on the new </w:t>
      </w:r>
      <w:r w:rsidR="00793D2D">
        <w:t>dangerous goods</w:t>
      </w:r>
      <w:r w:rsidR="00855DA0">
        <w:t xml:space="preserve"> website.</w:t>
      </w:r>
    </w:p>
    <w:p w14:paraId="1B8F05A3" w14:textId="2BA0E8B8" w:rsidR="00270FC5" w:rsidRDefault="0059268C" w:rsidP="0072104B">
      <w:pPr>
        <w:pStyle w:val="SingleTxtG"/>
      </w:pPr>
      <w:r w:rsidRPr="00CD036C">
        <w:t>5.</w:t>
      </w:r>
      <w:r w:rsidRPr="00CD036C">
        <w:tab/>
      </w:r>
      <w:r w:rsidR="00D9178D" w:rsidRPr="007909D0">
        <w:rPr>
          <w:b/>
          <w:bCs/>
        </w:rPr>
        <w:t xml:space="preserve">A new Dangerous Goods </w:t>
      </w:r>
      <w:r w:rsidR="000D7FDC" w:rsidRPr="007909D0">
        <w:rPr>
          <w:b/>
          <w:bCs/>
        </w:rPr>
        <w:t xml:space="preserve">(DG) </w:t>
      </w:r>
      <w:r w:rsidR="00855DA0" w:rsidRPr="007909D0">
        <w:rPr>
          <w:b/>
          <w:bCs/>
        </w:rPr>
        <w:t>r</w:t>
      </w:r>
      <w:r w:rsidR="00D9178D" w:rsidRPr="007909D0">
        <w:rPr>
          <w:b/>
          <w:bCs/>
        </w:rPr>
        <w:t xml:space="preserve">egulations </w:t>
      </w:r>
      <w:r w:rsidR="00855DA0" w:rsidRPr="007909D0">
        <w:rPr>
          <w:b/>
          <w:bCs/>
        </w:rPr>
        <w:t>w</w:t>
      </w:r>
      <w:r w:rsidR="00D9178D" w:rsidRPr="007909D0">
        <w:rPr>
          <w:b/>
          <w:bCs/>
        </w:rPr>
        <w:t>ebsite as part of the DOT websit</w:t>
      </w:r>
      <w:r w:rsidR="0072104B" w:rsidRPr="007909D0">
        <w:rPr>
          <w:b/>
          <w:bCs/>
        </w:rPr>
        <w:t>e</w:t>
      </w:r>
    </w:p>
    <w:p w14:paraId="1C46E79B" w14:textId="75D89D6A" w:rsidR="00D9178D" w:rsidRDefault="00D9178D" w:rsidP="0072104B">
      <w:pPr>
        <w:pStyle w:val="SingleTxtG"/>
      </w:pPr>
      <w:r>
        <w:t xml:space="preserve">A comprehensive new website has been developed with </w:t>
      </w:r>
      <w:r w:rsidR="00921158">
        <w:t>the following</w:t>
      </w:r>
      <w:r>
        <w:t xml:space="preserve"> sections</w:t>
      </w:r>
      <w:r w:rsidR="0072104B">
        <w:t>:</w:t>
      </w:r>
    </w:p>
    <w:p w14:paraId="613507BF" w14:textId="05E25C61" w:rsidR="00B70AF1" w:rsidRDefault="00B70AF1" w:rsidP="0072104B">
      <w:pPr>
        <w:pStyle w:val="Bullet1G"/>
      </w:pPr>
      <w:r>
        <w:t>O</w:t>
      </w:r>
      <w:r w:rsidR="00D9178D">
        <w:t xml:space="preserve">ne for each of the </w:t>
      </w:r>
      <w:r>
        <w:t>four</w:t>
      </w:r>
      <w:r w:rsidR="00D9178D">
        <w:t xml:space="preserve"> </w:t>
      </w:r>
      <w:r>
        <w:t>transport modes to include all relevant regulations and standards, with links to their monitoring and enforcement agencies.</w:t>
      </w:r>
    </w:p>
    <w:p w14:paraId="31040F8C" w14:textId="76905405" w:rsidR="00D9178D" w:rsidRDefault="00B70AF1" w:rsidP="0072104B">
      <w:pPr>
        <w:pStyle w:val="Bullet1G"/>
      </w:pPr>
      <w:r>
        <w:t>A</w:t>
      </w:r>
      <w:r w:rsidR="00D9178D">
        <w:t xml:space="preserve"> section for </w:t>
      </w:r>
      <w:r>
        <w:t>t</w:t>
      </w:r>
      <w:r w:rsidR="00D9178D">
        <w:t xml:space="preserve">raining requirements, one for </w:t>
      </w:r>
      <w:r>
        <w:t>p</w:t>
      </w:r>
      <w:r w:rsidR="00D9178D">
        <w:t>ackaging which includes those which are manufactured, tested and legally certified in South Africa</w:t>
      </w:r>
      <w:r>
        <w:t>.</w:t>
      </w:r>
    </w:p>
    <w:p w14:paraId="03D53B7D" w14:textId="45DD61BF" w:rsidR="00D9178D" w:rsidRDefault="00B70AF1" w:rsidP="0072104B">
      <w:pPr>
        <w:pStyle w:val="Bullet1G"/>
      </w:pPr>
      <w:r>
        <w:t>A</w:t>
      </w:r>
      <w:r w:rsidR="00D9178D">
        <w:t xml:space="preserve"> section for </w:t>
      </w:r>
      <w:r>
        <w:t>a</w:t>
      </w:r>
      <w:r w:rsidR="00D9178D">
        <w:t xml:space="preserve">wareness </w:t>
      </w:r>
      <w:r>
        <w:t>r</w:t>
      </w:r>
      <w:r w:rsidR="00D9178D">
        <w:t xml:space="preserve">aising which includes the DG </w:t>
      </w:r>
      <w:r>
        <w:t>a</w:t>
      </w:r>
      <w:r w:rsidR="00D9178D">
        <w:t xml:space="preserve">wareness </w:t>
      </w:r>
      <w:r>
        <w:t>p</w:t>
      </w:r>
      <w:r w:rsidR="00D9178D">
        <w:t>osters to download, the presentations from the DG Awareness Day to download</w:t>
      </w:r>
      <w:r w:rsidR="00AB7CB0">
        <w:t>.</w:t>
      </w:r>
    </w:p>
    <w:p w14:paraId="2657E4C8" w14:textId="578CE088" w:rsidR="00D9178D" w:rsidRDefault="00AB7CB0" w:rsidP="0072104B">
      <w:pPr>
        <w:pStyle w:val="Bullet1G"/>
      </w:pPr>
      <w:r>
        <w:t>A</w:t>
      </w:r>
      <w:r w:rsidR="00D9178D">
        <w:t xml:space="preserve"> section for </w:t>
      </w:r>
      <w:r>
        <w:t>t</w:t>
      </w:r>
      <w:r w:rsidR="00D9178D">
        <w:t>raining</w:t>
      </w:r>
      <w:r>
        <w:t>.</w:t>
      </w:r>
      <w:r w:rsidR="00D9178D">
        <w:t xml:space="preserve"> </w:t>
      </w:r>
    </w:p>
    <w:p w14:paraId="14F0933E" w14:textId="19AC314A" w:rsidR="00D9178D" w:rsidRDefault="00AB7CB0" w:rsidP="0072104B">
      <w:pPr>
        <w:pStyle w:val="Bullet1G"/>
      </w:pPr>
      <w:r>
        <w:t>A</w:t>
      </w:r>
      <w:r w:rsidR="00D9178D">
        <w:t xml:space="preserve"> section for future </w:t>
      </w:r>
      <w:r>
        <w:t>a</w:t>
      </w:r>
      <w:r w:rsidR="00D9178D">
        <w:t>wareness materials and events.</w:t>
      </w:r>
    </w:p>
    <w:p w14:paraId="20042FF9" w14:textId="373F4FC6" w:rsidR="00D9178D" w:rsidRPr="0072104B" w:rsidRDefault="00D9178D" w:rsidP="0072104B">
      <w:pPr>
        <w:pStyle w:val="Bullet1G"/>
        <w:rPr>
          <w:lang w:val="nl-NL"/>
        </w:rPr>
      </w:pPr>
      <w:r w:rsidRPr="0072104B">
        <w:rPr>
          <w:lang w:val="nl-NL"/>
        </w:rPr>
        <w:t>Weblink</w:t>
      </w:r>
      <w:r w:rsidR="0072104B">
        <w:rPr>
          <w:b/>
          <w:bCs/>
          <w:lang w:val="nl-NL"/>
        </w:rPr>
        <w:t>:</w:t>
      </w:r>
      <w:r w:rsidRPr="00856149">
        <w:rPr>
          <w:b/>
          <w:bCs/>
          <w:lang w:val="nl-NL"/>
        </w:rPr>
        <w:t xml:space="preserve"> </w:t>
      </w:r>
      <w:hyperlink r:id="rId11" w:history="1"/>
      <w:hyperlink r:id="rId12" w:history="1">
        <w:r w:rsidR="0072104B" w:rsidRPr="00192040">
          <w:rPr>
            <w:rStyle w:val="Hyperlink"/>
            <w:rFonts w:ascii="Aptos" w:hAnsi="Aptos"/>
            <w:color w:val="4F81BD" w:themeColor="accent1"/>
            <w:lang w:val="nl-NL"/>
          </w:rPr>
          <w:t>https://www.transport.gov.za/?page_id=2388</w:t>
        </w:r>
      </w:hyperlink>
    </w:p>
    <w:p w14:paraId="5BB11FA0" w14:textId="6572B1FE" w:rsidR="00D9178D" w:rsidRDefault="0072104B" w:rsidP="0072104B">
      <w:pPr>
        <w:pStyle w:val="HChG"/>
      </w:pPr>
      <w:r>
        <w:rPr>
          <w:lang w:val="nl-NL"/>
        </w:rPr>
        <w:tab/>
        <w:t>III.</w:t>
      </w:r>
      <w:r>
        <w:rPr>
          <w:lang w:val="nl-NL"/>
        </w:rPr>
        <w:tab/>
      </w:r>
      <w:r w:rsidR="00D9178D" w:rsidRPr="00A03E3A">
        <w:t>Proposal</w:t>
      </w:r>
    </w:p>
    <w:p w14:paraId="104687DA" w14:textId="66F75438" w:rsidR="00102F8E" w:rsidRDefault="0072104B" w:rsidP="0072104B">
      <w:pPr>
        <w:pStyle w:val="SingleTxtG"/>
      </w:pPr>
      <w:r>
        <w:t>6.</w:t>
      </w:r>
      <w:r>
        <w:tab/>
      </w:r>
      <w:r w:rsidR="00D9178D">
        <w:t xml:space="preserve">RPMASA requests the Sub-Committee to take note of this progress report. They also request the opportunity for a 10 </w:t>
      </w:r>
      <w:r w:rsidR="00945B35">
        <w:t>to</w:t>
      </w:r>
      <w:r w:rsidR="00D9178D">
        <w:t xml:space="preserve"> 15</w:t>
      </w:r>
      <w:r w:rsidR="00192040">
        <w:t xml:space="preserve"> </w:t>
      </w:r>
      <w:r w:rsidR="00D9178D">
        <w:t>minute time slot to share the new website with Members, possibly at either a coffee or lunch break</w:t>
      </w:r>
      <w:r w:rsidR="00945B35">
        <w:t>.</w:t>
      </w:r>
    </w:p>
    <w:p w14:paraId="5195485E" w14:textId="51EF20AA" w:rsidR="00D9178D" w:rsidRPr="00D9178D" w:rsidRDefault="00D9178D" w:rsidP="00D9178D">
      <w:pPr>
        <w:spacing w:before="240"/>
        <w:jc w:val="center"/>
        <w:rPr>
          <w:rFonts w:eastAsia="MS Mincho"/>
          <w:u w:val="single"/>
        </w:rPr>
      </w:pPr>
      <w:r>
        <w:rPr>
          <w:rFonts w:eastAsia="MS Mincho"/>
          <w:u w:val="single"/>
        </w:rPr>
        <w:tab/>
      </w:r>
      <w:r>
        <w:rPr>
          <w:rFonts w:eastAsia="MS Mincho"/>
          <w:u w:val="single"/>
        </w:rPr>
        <w:tab/>
      </w:r>
      <w:r>
        <w:rPr>
          <w:rFonts w:eastAsia="MS Mincho"/>
          <w:u w:val="single"/>
        </w:rPr>
        <w:tab/>
      </w:r>
    </w:p>
    <w:sectPr w:rsidR="00D9178D" w:rsidRPr="00D9178D" w:rsidSect="009B0FA5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E2CF" w14:textId="77777777" w:rsidR="00EA28CE" w:rsidRDefault="00EA28CE"/>
  </w:endnote>
  <w:endnote w:type="continuationSeparator" w:id="0">
    <w:p w14:paraId="29E9A304" w14:textId="77777777" w:rsidR="00EA28CE" w:rsidRDefault="00EA28CE"/>
  </w:endnote>
  <w:endnote w:type="continuationNotice" w:id="1">
    <w:p w14:paraId="6FE35BC7" w14:textId="77777777" w:rsidR="00EA28CE" w:rsidRDefault="00EA2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4D82" w14:textId="77777777" w:rsidR="006C0DC6" w:rsidRPr="0099001C" w:rsidRDefault="006C0DC6" w:rsidP="0099001C">
    <w:pPr>
      <w:pStyle w:val="Footer"/>
      <w:tabs>
        <w:tab w:val="right" w:pos="9638"/>
      </w:tabs>
      <w:rPr>
        <w:sz w:val="18"/>
      </w:rPr>
    </w:pPr>
    <w:r w:rsidRPr="0099001C">
      <w:rPr>
        <w:b/>
        <w:sz w:val="18"/>
      </w:rPr>
      <w:fldChar w:fldCharType="begin"/>
    </w:r>
    <w:r w:rsidRPr="0099001C">
      <w:rPr>
        <w:b/>
        <w:sz w:val="18"/>
      </w:rPr>
      <w:instrText xml:space="preserve"> PAGE  \* MERGEFORMAT </w:instrText>
    </w:r>
    <w:r w:rsidRPr="0099001C">
      <w:rPr>
        <w:b/>
        <w:sz w:val="18"/>
      </w:rPr>
      <w:fldChar w:fldCharType="separate"/>
    </w:r>
    <w:r w:rsidR="00E828B8">
      <w:rPr>
        <w:b/>
        <w:noProof/>
        <w:sz w:val="18"/>
      </w:rPr>
      <w:t>2</w:t>
    </w:r>
    <w:r w:rsidRPr="0099001C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8B54" w14:textId="77777777" w:rsidR="006C0DC6" w:rsidRPr="0099001C" w:rsidRDefault="006C0DC6" w:rsidP="0099001C">
    <w:pPr>
      <w:pStyle w:val="Footer"/>
      <w:tabs>
        <w:tab w:val="right" w:pos="9638"/>
      </w:tabs>
      <w:rPr>
        <w:b/>
        <w:sz w:val="18"/>
      </w:rPr>
    </w:pPr>
    <w:r>
      <w:tab/>
    </w:r>
    <w:r w:rsidRPr="0099001C">
      <w:rPr>
        <w:b/>
        <w:sz w:val="18"/>
      </w:rPr>
      <w:fldChar w:fldCharType="begin"/>
    </w:r>
    <w:r w:rsidRPr="0099001C">
      <w:rPr>
        <w:b/>
        <w:sz w:val="18"/>
      </w:rPr>
      <w:instrText xml:space="preserve"> PAGE  \* MERGEFORMAT </w:instrText>
    </w:r>
    <w:r w:rsidRPr="0099001C">
      <w:rPr>
        <w:b/>
        <w:sz w:val="18"/>
      </w:rPr>
      <w:fldChar w:fldCharType="separate"/>
    </w:r>
    <w:r w:rsidR="00E828B8">
      <w:rPr>
        <w:b/>
        <w:noProof/>
        <w:sz w:val="18"/>
      </w:rPr>
      <w:t>3</w:t>
    </w:r>
    <w:r w:rsidRPr="0099001C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0C44" w14:textId="77777777" w:rsidR="00EA28CE" w:rsidRPr="000B175B" w:rsidRDefault="00EA28CE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50A77FE" w14:textId="77777777" w:rsidR="00EA28CE" w:rsidRPr="00FC68B7" w:rsidRDefault="00EA28CE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1E8EC05" w14:textId="77777777" w:rsidR="00EA28CE" w:rsidRDefault="00EA2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741E" w14:textId="283D3728" w:rsidR="006C0DC6" w:rsidRPr="0099001C" w:rsidRDefault="006C0DC6" w:rsidP="00366CA7">
    <w:pPr>
      <w:pStyle w:val="Header"/>
    </w:pPr>
    <w:r>
      <w:t>UN/SCE</w:t>
    </w:r>
    <w:r w:rsidR="00C01A22">
      <w:t>TDG</w:t>
    </w:r>
    <w:r>
      <w:t>/</w:t>
    </w:r>
    <w:r w:rsidR="00373AB5">
      <w:t>6</w:t>
    </w:r>
    <w:r w:rsidR="00BD4481">
      <w:t>7</w:t>
    </w:r>
    <w:r>
      <w:t>/INF.</w:t>
    </w:r>
    <w:r w:rsidR="0072104B"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0B15" w14:textId="3B6D29C4" w:rsidR="006C0DC6" w:rsidRPr="0099001C" w:rsidRDefault="006C0DC6" w:rsidP="0099001C">
    <w:pPr>
      <w:pStyle w:val="Header"/>
      <w:jc w:val="right"/>
    </w:pPr>
    <w:r>
      <w:t>UN/SCE</w:t>
    </w:r>
    <w:r w:rsidR="00C01A22">
      <w:t>TDG</w:t>
    </w:r>
    <w:r>
      <w:t>/</w:t>
    </w:r>
    <w:r w:rsidR="00373AB5">
      <w:t>6</w:t>
    </w:r>
    <w:r w:rsidR="007D426F">
      <w:t>4</w:t>
    </w:r>
    <w:r w:rsidR="00C07F9E">
      <w:t>/</w:t>
    </w:r>
    <w:r>
      <w:t>INF.</w:t>
    </w:r>
    <w:r w:rsidR="00A75BA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C4"/>
    <w:multiLevelType w:val="hybridMultilevel"/>
    <w:tmpl w:val="C1A8BD3C"/>
    <w:lvl w:ilvl="0" w:tplc="FFA85880">
      <w:start w:val="3"/>
      <w:numFmt w:val="bullet"/>
      <w:lvlText w:val=""/>
      <w:lvlJc w:val="left"/>
      <w:pPr>
        <w:ind w:left="1494" w:hanging="360"/>
      </w:pPr>
      <w:rPr>
        <w:rFonts w:ascii="Symbol" w:eastAsia="MS Mincho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723"/>
    <w:multiLevelType w:val="hybridMultilevel"/>
    <w:tmpl w:val="FEFCA584"/>
    <w:lvl w:ilvl="0" w:tplc="9D7621B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04EDB"/>
    <w:multiLevelType w:val="hybridMultilevel"/>
    <w:tmpl w:val="01F0A7CA"/>
    <w:lvl w:ilvl="0" w:tplc="604A65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55" w:hanging="360"/>
      </w:pPr>
    </w:lvl>
    <w:lvl w:ilvl="2" w:tplc="100C001B" w:tentative="1">
      <w:start w:val="1"/>
      <w:numFmt w:val="lowerRoman"/>
      <w:lvlText w:val="%3."/>
      <w:lvlJc w:val="right"/>
      <w:pPr>
        <w:ind w:left="2475" w:hanging="180"/>
      </w:pPr>
    </w:lvl>
    <w:lvl w:ilvl="3" w:tplc="100C000F" w:tentative="1">
      <w:start w:val="1"/>
      <w:numFmt w:val="decimal"/>
      <w:lvlText w:val="%4."/>
      <w:lvlJc w:val="left"/>
      <w:pPr>
        <w:ind w:left="3195" w:hanging="360"/>
      </w:pPr>
    </w:lvl>
    <w:lvl w:ilvl="4" w:tplc="100C0019" w:tentative="1">
      <w:start w:val="1"/>
      <w:numFmt w:val="lowerLetter"/>
      <w:lvlText w:val="%5."/>
      <w:lvlJc w:val="left"/>
      <w:pPr>
        <w:ind w:left="3915" w:hanging="360"/>
      </w:pPr>
    </w:lvl>
    <w:lvl w:ilvl="5" w:tplc="100C001B" w:tentative="1">
      <w:start w:val="1"/>
      <w:numFmt w:val="lowerRoman"/>
      <w:lvlText w:val="%6."/>
      <w:lvlJc w:val="right"/>
      <w:pPr>
        <w:ind w:left="4635" w:hanging="180"/>
      </w:pPr>
    </w:lvl>
    <w:lvl w:ilvl="6" w:tplc="100C000F" w:tentative="1">
      <w:start w:val="1"/>
      <w:numFmt w:val="decimal"/>
      <w:lvlText w:val="%7."/>
      <w:lvlJc w:val="left"/>
      <w:pPr>
        <w:ind w:left="5355" w:hanging="360"/>
      </w:pPr>
    </w:lvl>
    <w:lvl w:ilvl="7" w:tplc="100C0019" w:tentative="1">
      <w:start w:val="1"/>
      <w:numFmt w:val="lowerLetter"/>
      <w:lvlText w:val="%8."/>
      <w:lvlJc w:val="left"/>
      <w:pPr>
        <w:ind w:left="6075" w:hanging="360"/>
      </w:pPr>
    </w:lvl>
    <w:lvl w:ilvl="8" w:tplc="10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BBA6CE3"/>
    <w:multiLevelType w:val="hybridMultilevel"/>
    <w:tmpl w:val="8D6E4C68"/>
    <w:lvl w:ilvl="0" w:tplc="1C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E744DF06">
      <w:numFmt w:val="bullet"/>
      <w:lvlText w:val="–"/>
      <w:lvlJc w:val="left"/>
      <w:pPr>
        <w:ind w:left="3141" w:hanging="360"/>
      </w:pPr>
      <w:rPr>
        <w:rFonts w:ascii="Times New Roman" w:eastAsia="Times New Roman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8BA1606"/>
    <w:multiLevelType w:val="hybridMultilevel"/>
    <w:tmpl w:val="E74CCAAA"/>
    <w:lvl w:ilvl="0" w:tplc="68DAC9B6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89F5C84"/>
    <w:multiLevelType w:val="hybridMultilevel"/>
    <w:tmpl w:val="4AE2292C"/>
    <w:lvl w:ilvl="0" w:tplc="6844509E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1EB0"/>
    <w:multiLevelType w:val="hybridMultilevel"/>
    <w:tmpl w:val="0A36F35A"/>
    <w:lvl w:ilvl="0" w:tplc="435EC7F8">
      <w:start w:val="1"/>
      <w:numFmt w:val="lowerLetter"/>
      <w:lvlText w:val="(%1)"/>
      <w:lvlJc w:val="left"/>
      <w:pPr>
        <w:ind w:left="2259" w:hanging="112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9C242ED"/>
    <w:multiLevelType w:val="hybridMultilevel"/>
    <w:tmpl w:val="A63CF0A2"/>
    <w:lvl w:ilvl="0" w:tplc="F2322CE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D9D0A87"/>
    <w:multiLevelType w:val="hybridMultilevel"/>
    <w:tmpl w:val="FC68A88E"/>
    <w:lvl w:ilvl="0" w:tplc="1C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607A7CAE"/>
    <w:multiLevelType w:val="hybridMultilevel"/>
    <w:tmpl w:val="FF32DA10"/>
    <w:lvl w:ilvl="0" w:tplc="BA20DBA6">
      <w:start w:val="1"/>
      <w:numFmt w:val="upperRoman"/>
      <w:lvlText w:val="%1."/>
      <w:lvlJc w:val="left"/>
      <w:pPr>
        <w:ind w:left="1210" w:hanging="85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350D"/>
    <w:multiLevelType w:val="hybridMultilevel"/>
    <w:tmpl w:val="393ADAA2"/>
    <w:lvl w:ilvl="0" w:tplc="14B84F60">
      <w:start w:val="1"/>
      <w:numFmt w:val="decimal"/>
      <w:lvlText w:val="%1."/>
      <w:lvlJc w:val="left"/>
      <w:pPr>
        <w:ind w:left="1700" w:hanging="57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2210" w:hanging="360"/>
      </w:pPr>
    </w:lvl>
    <w:lvl w:ilvl="2" w:tplc="1C09001B" w:tentative="1">
      <w:start w:val="1"/>
      <w:numFmt w:val="lowerRoman"/>
      <w:lvlText w:val="%3."/>
      <w:lvlJc w:val="right"/>
      <w:pPr>
        <w:ind w:left="2930" w:hanging="180"/>
      </w:pPr>
    </w:lvl>
    <w:lvl w:ilvl="3" w:tplc="1C09000F" w:tentative="1">
      <w:start w:val="1"/>
      <w:numFmt w:val="decimal"/>
      <w:lvlText w:val="%4."/>
      <w:lvlJc w:val="left"/>
      <w:pPr>
        <w:ind w:left="3650" w:hanging="360"/>
      </w:pPr>
    </w:lvl>
    <w:lvl w:ilvl="4" w:tplc="1C090019" w:tentative="1">
      <w:start w:val="1"/>
      <w:numFmt w:val="lowerLetter"/>
      <w:lvlText w:val="%5."/>
      <w:lvlJc w:val="left"/>
      <w:pPr>
        <w:ind w:left="4370" w:hanging="360"/>
      </w:pPr>
    </w:lvl>
    <w:lvl w:ilvl="5" w:tplc="1C09001B" w:tentative="1">
      <w:start w:val="1"/>
      <w:numFmt w:val="lowerRoman"/>
      <w:lvlText w:val="%6."/>
      <w:lvlJc w:val="right"/>
      <w:pPr>
        <w:ind w:left="5090" w:hanging="180"/>
      </w:pPr>
    </w:lvl>
    <w:lvl w:ilvl="6" w:tplc="1C09000F" w:tentative="1">
      <w:start w:val="1"/>
      <w:numFmt w:val="decimal"/>
      <w:lvlText w:val="%7."/>
      <w:lvlJc w:val="left"/>
      <w:pPr>
        <w:ind w:left="5810" w:hanging="360"/>
      </w:pPr>
    </w:lvl>
    <w:lvl w:ilvl="7" w:tplc="1C090019" w:tentative="1">
      <w:start w:val="1"/>
      <w:numFmt w:val="lowerLetter"/>
      <w:lvlText w:val="%8."/>
      <w:lvlJc w:val="left"/>
      <w:pPr>
        <w:ind w:left="6530" w:hanging="360"/>
      </w:pPr>
    </w:lvl>
    <w:lvl w:ilvl="8" w:tplc="1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7277176C"/>
    <w:multiLevelType w:val="hybridMultilevel"/>
    <w:tmpl w:val="69321E58"/>
    <w:lvl w:ilvl="0" w:tplc="3798411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2C3878"/>
    <w:multiLevelType w:val="hybridMultilevel"/>
    <w:tmpl w:val="FEF6C4B0"/>
    <w:lvl w:ilvl="0" w:tplc="5040FCB8">
      <w:start w:val="5"/>
      <w:numFmt w:val="decimal"/>
      <w:lvlText w:val="%1."/>
      <w:lvlJc w:val="left"/>
      <w:pPr>
        <w:ind w:left="149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2210" w:hanging="360"/>
      </w:pPr>
    </w:lvl>
    <w:lvl w:ilvl="2" w:tplc="1C09001B" w:tentative="1">
      <w:start w:val="1"/>
      <w:numFmt w:val="lowerRoman"/>
      <w:lvlText w:val="%3."/>
      <w:lvlJc w:val="right"/>
      <w:pPr>
        <w:ind w:left="2930" w:hanging="180"/>
      </w:pPr>
    </w:lvl>
    <w:lvl w:ilvl="3" w:tplc="1C09000F" w:tentative="1">
      <w:start w:val="1"/>
      <w:numFmt w:val="decimal"/>
      <w:lvlText w:val="%4."/>
      <w:lvlJc w:val="left"/>
      <w:pPr>
        <w:ind w:left="3650" w:hanging="360"/>
      </w:pPr>
    </w:lvl>
    <w:lvl w:ilvl="4" w:tplc="1C090019" w:tentative="1">
      <w:start w:val="1"/>
      <w:numFmt w:val="lowerLetter"/>
      <w:lvlText w:val="%5."/>
      <w:lvlJc w:val="left"/>
      <w:pPr>
        <w:ind w:left="4370" w:hanging="360"/>
      </w:pPr>
    </w:lvl>
    <w:lvl w:ilvl="5" w:tplc="1C09001B" w:tentative="1">
      <w:start w:val="1"/>
      <w:numFmt w:val="lowerRoman"/>
      <w:lvlText w:val="%6."/>
      <w:lvlJc w:val="right"/>
      <w:pPr>
        <w:ind w:left="5090" w:hanging="180"/>
      </w:pPr>
    </w:lvl>
    <w:lvl w:ilvl="6" w:tplc="1C09000F" w:tentative="1">
      <w:start w:val="1"/>
      <w:numFmt w:val="decimal"/>
      <w:lvlText w:val="%7."/>
      <w:lvlJc w:val="left"/>
      <w:pPr>
        <w:ind w:left="5810" w:hanging="360"/>
      </w:pPr>
    </w:lvl>
    <w:lvl w:ilvl="7" w:tplc="1C090019" w:tentative="1">
      <w:start w:val="1"/>
      <w:numFmt w:val="lowerLetter"/>
      <w:lvlText w:val="%8."/>
      <w:lvlJc w:val="left"/>
      <w:pPr>
        <w:ind w:left="6530" w:hanging="360"/>
      </w:pPr>
    </w:lvl>
    <w:lvl w:ilvl="8" w:tplc="1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7C3C6217"/>
    <w:multiLevelType w:val="hybridMultilevel"/>
    <w:tmpl w:val="BAF49EC8"/>
    <w:lvl w:ilvl="0" w:tplc="1C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7D8E09A2"/>
    <w:multiLevelType w:val="hybridMultilevel"/>
    <w:tmpl w:val="97320774"/>
    <w:lvl w:ilvl="0" w:tplc="A4F49084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17487767">
    <w:abstractNumId w:val="1"/>
  </w:num>
  <w:num w:numId="2" w16cid:durableId="376245775">
    <w:abstractNumId w:val="11"/>
  </w:num>
  <w:num w:numId="3" w16cid:durableId="1306280873">
    <w:abstractNumId w:val="3"/>
  </w:num>
  <w:num w:numId="4" w16cid:durableId="103307671">
    <w:abstractNumId w:val="7"/>
  </w:num>
  <w:num w:numId="5" w16cid:durableId="964391675">
    <w:abstractNumId w:val="6"/>
  </w:num>
  <w:num w:numId="6" w16cid:durableId="2007855171">
    <w:abstractNumId w:val="2"/>
  </w:num>
  <w:num w:numId="7" w16cid:durableId="1204248929">
    <w:abstractNumId w:val="13"/>
  </w:num>
  <w:num w:numId="8" w16cid:durableId="720787060">
    <w:abstractNumId w:val="8"/>
  </w:num>
  <w:num w:numId="9" w16cid:durableId="2146000977">
    <w:abstractNumId w:val="16"/>
  </w:num>
  <w:num w:numId="10" w16cid:durableId="593128406">
    <w:abstractNumId w:val="5"/>
  </w:num>
  <w:num w:numId="11" w16cid:durableId="718087166">
    <w:abstractNumId w:val="0"/>
  </w:num>
  <w:num w:numId="12" w16cid:durableId="1177576538">
    <w:abstractNumId w:val="12"/>
  </w:num>
  <w:num w:numId="13" w16cid:durableId="1758943118">
    <w:abstractNumId w:val="4"/>
  </w:num>
  <w:num w:numId="14" w16cid:durableId="1643584753">
    <w:abstractNumId w:val="15"/>
  </w:num>
  <w:num w:numId="15" w16cid:durableId="1071543006">
    <w:abstractNumId w:val="14"/>
  </w:num>
  <w:num w:numId="16" w16cid:durableId="950548852">
    <w:abstractNumId w:val="9"/>
  </w:num>
  <w:num w:numId="17" w16cid:durableId="113799316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en-AU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1C"/>
    <w:rsid w:val="00001142"/>
    <w:rsid w:val="0000181C"/>
    <w:rsid w:val="000020E5"/>
    <w:rsid w:val="00002DBF"/>
    <w:rsid w:val="00002EFA"/>
    <w:rsid w:val="00002F33"/>
    <w:rsid w:val="0000397D"/>
    <w:rsid w:val="00004110"/>
    <w:rsid w:val="000042A7"/>
    <w:rsid w:val="0000583B"/>
    <w:rsid w:val="00010300"/>
    <w:rsid w:val="00011561"/>
    <w:rsid w:val="00012767"/>
    <w:rsid w:val="000128E2"/>
    <w:rsid w:val="00012E99"/>
    <w:rsid w:val="000137FF"/>
    <w:rsid w:val="00013D99"/>
    <w:rsid w:val="000146F8"/>
    <w:rsid w:val="00014FB5"/>
    <w:rsid w:val="00016B05"/>
    <w:rsid w:val="000204EA"/>
    <w:rsid w:val="0002214E"/>
    <w:rsid w:val="000236C5"/>
    <w:rsid w:val="00024D6A"/>
    <w:rsid w:val="0002563A"/>
    <w:rsid w:val="00025BBA"/>
    <w:rsid w:val="00027C2F"/>
    <w:rsid w:val="00027D05"/>
    <w:rsid w:val="0003006B"/>
    <w:rsid w:val="00030589"/>
    <w:rsid w:val="00030622"/>
    <w:rsid w:val="00030738"/>
    <w:rsid w:val="0003082F"/>
    <w:rsid w:val="0003123C"/>
    <w:rsid w:val="00031B43"/>
    <w:rsid w:val="00031CBB"/>
    <w:rsid w:val="00031F01"/>
    <w:rsid w:val="00032CDA"/>
    <w:rsid w:val="00033B3D"/>
    <w:rsid w:val="00033EB5"/>
    <w:rsid w:val="0003437E"/>
    <w:rsid w:val="00034C53"/>
    <w:rsid w:val="00036AA1"/>
    <w:rsid w:val="00042858"/>
    <w:rsid w:val="00043532"/>
    <w:rsid w:val="00043E1A"/>
    <w:rsid w:val="0004433E"/>
    <w:rsid w:val="000443E2"/>
    <w:rsid w:val="00044536"/>
    <w:rsid w:val="000448F5"/>
    <w:rsid w:val="00044E06"/>
    <w:rsid w:val="0004562D"/>
    <w:rsid w:val="000478CF"/>
    <w:rsid w:val="00050253"/>
    <w:rsid w:val="00050F6B"/>
    <w:rsid w:val="00051214"/>
    <w:rsid w:val="000513B5"/>
    <w:rsid w:val="00054C58"/>
    <w:rsid w:val="0005512E"/>
    <w:rsid w:val="000555D5"/>
    <w:rsid w:val="00056A7B"/>
    <w:rsid w:val="00057174"/>
    <w:rsid w:val="00057185"/>
    <w:rsid w:val="00057F51"/>
    <w:rsid w:val="00057FBD"/>
    <w:rsid w:val="000609DB"/>
    <w:rsid w:val="00060A38"/>
    <w:rsid w:val="00061D94"/>
    <w:rsid w:val="00061E31"/>
    <w:rsid w:val="000622B2"/>
    <w:rsid w:val="00062771"/>
    <w:rsid w:val="00063D77"/>
    <w:rsid w:val="00064D23"/>
    <w:rsid w:val="00064E88"/>
    <w:rsid w:val="0006754E"/>
    <w:rsid w:val="00067C9D"/>
    <w:rsid w:val="000713D6"/>
    <w:rsid w:val="00071925"/>
    <w:rsid w:val="000723E7"/>
    <w:rsid w:val="0007247B"/>
    <w:rsid w:val="00072BE5"/>
    <w:rsid w:val="00072C8C"/>
    <w:rsid w:val="0007345A"/>
    <w:rsid w:val="00076279"/>
    <w:rsid w:val="00076E62"/>
    <w:rsid w:val="000778B2"/>
    <w:rsid w:val="00080802"/>
    <w:rsid w:val="00080B82"/>
    <w:rsid w:val="00081647"/>
    <w:rsid w:val="00081F44"/>
    <w:rsid w:val="00083694"/>
    <w:rsid w:val="00083C33"/>
    <w:rsid w:val="00083FD9"/>
    <w:rsid w:val="00084387"/>
    <w:rsid w:val="000846C1"/>
    <w:rsid w:val="00087552"/>
    <w:rsid w:val="000875A2"/>
    <w:rsid w:val="000877CA"/>
    <w:rsid w:val="00087B55"/>
    <w:rsid w:val="0009032D"/>
    <w:rsid w:val="00090A51"/>
    <w:rsid w:val="000931C0"/>
    <w:rsid w:val="000936A6"/>
    <w:rsid w:val="0009390A"/>
    <w:rsid w:val="00096CD4"/>
    <w:rsid w:val="000A0664"/>
    <w:rsid w:val="000A0800"/>
    <w:rsid w:val="000A12AE"/>
    <w:rsid w:val="000A18E8"/>
    <w:rsid w:val="000A22EE"/>
    <w:rsid w:val="000A3E88"/>
    <w:rsid w:val="000A5146"/>
    <w:rsid w:val="000A65FB"/>
    <w:rsid w:val="000A6FD4"/>
    <w:rsid w:val="000B0DEC"/>
    <w:rsid w:val="000B0E86"/>
    <w:rsid w:val="000B175B"/>
    <w:rsid w:val="000B19D8"/>
    <w:rsid w:val="000B1C38"/>
    <w:rsid w:val="000B3A0F"/>
    <w:rsid w:val="000B4A01"/>
    <w:rsid w:val="000B4C96"/>
    <w:rsid w:val="000C1589"/>
    <w:rsid w:val="000C1F31"/>
    <w:rsid w:val="000C21A4"/>
    <w:rsid w:val="000C25B7"/>
    <w:rsid w:val="000C275C"/>
    <w:rsid w:val="000C38D0"/>
    <w:rsid w:val="000C3922"/>
    <w:rsid w:val="000C5B0B"/>
    <w:rsid w:val="000C6544"/>
    <w:rsid w:val="000C6894"/>
    <w:rsid w:val="000C6A00"/>
    <w:rsid w:val="000D00F9"/>
    <w:rsid w:val="000D172B"/>
    <w:rsid w:val="000D191F"/>
    <w:rsid w:val="000D1E6E"/>
    <w:rsid w:val="000D2196"/>
    <w:rsid w:val="000D2293"/>
    <w:rsid w:val="000D26CA"/>
    <w:rsid w:val="000D2DB8"/>
    <w:rsid w:val="000D32CB"/>
    <w:rsid w:val="000D39F8"/>
    <w:rsid w:val="000D3B0C"/>
    <w:rsid w:val="000D5533"/>
    <w:rsid w:val="000D7DB6"/>
    <w:rsid w:val="000D7FDC"/>
    <w:rsid w:val="000E005F"/>
    <w:rsid w:val="000E0314"/>
    <w:rsid w:val="000E0415"/>
    <w:rsid w:val="000E1ED2"/>
    <w:rsid w:val="000E45CC"/>
    <w:rsid w:val="000E5F15"/>
    <w:rsid w:val="000F1138"/>
    <w:rsid w:val="000F13D5"/>
    <w:rsid w:val="000F18D4"/>
    <w:rsid w:val="000F2CE1"/>
    <w:rsid w:val="000F368C"/>
    <w:rsid w:val="000F3DDC"/>
    <w:rsid w:val="000F50A4"/>
    <w:rsid w:val="000F53E5"/>
    <w:rsid w:val="000F56CC"/>
    <w:rsid w:val="000F6C7B"/>
    <w:rsid w:val="000F7379"/>
    <w:rsid w:val="001001E9"/>
    <w:rsid w:val="00100A9D"/>
    <w:rsid w:val="00100EB7"/>
    <w:rsid w:val="00101440"/>
    <w:rsid w:val="00101724"/>
    <w:rsid w:val="00102373"/>
    <w:rsid w:val="00102C2C"/>
    <w:rsid w:val="00102F8E"/>
    <w:rsid w:val="001035FB"/>
    <w:rsid w:val="001048BD"/>
    <w:rsid w:val="001066A2"/>
    <w:rsid w:val="00106CCF"/>
    <w:rsid w:val="00106EBD"/>
    <w:rsid w:val="00107042"/>
    <w:rsid w:val="00107921"/>
    <w:rsid w:val="00110386"/>
    <w:rsid w:val="0011098D"/>
    <w:rsid w:val="00110DF6"/>
    <w:rsid w:val="00110F34"/>
    <w:rsid w:val="00111E43"/>
    <w:rsid w:val="00111F3F"/>
    <w:rsid w:val="001124DF"/>
    <w:rsid w:val="00112BC4"/>
    <w:rsid w:val="00112C06"/>
    <w:rsid w:val="00112E42"/>
    <w:rsid w:val="0011355B"/>
    <w:rsid w:val="00114A9D"/>
    <w:rsid w:val="00114ACF"/>
    <w:rsid w:val="00115E80"/>
    <w:rsid w:val="00117179"/>
    <w:rsid w:val="0011793B"/>
    <w:rsid w:val="00120412"/>
    <w:rsid w:val="00121A58"/>
    <w:rsid w:val="001220B8"/>
    <w:rsid w:val="00122A8A"/>
    <w:rsid w:val="00123A28"/>
    <w:rsid w:val="00123D08"/>
    <w:rsid w:val="001240C5"/>
    <w:rsid w:val="00124959"/>
    <w:rsid w:val="00125D05"/>
    <w:rsid w:val="00126130"/>
    <w:rsid w:val="00126C77"/>
    <w:rsid w:val="001272A0"/>
    <w:rsid w:val="0013106B"/>
    <w:rsid w:val="00131955"/>
    <w:rsid w:val="00131CEC"/>
    <w:rsid w:val="00132EE2"/>
    <w:rsid w:val="0013397C"/>
    <w:rsid w:val="001362CB"/>
    <w:rsid w:val="0013641F"/>
    <w:rsid w:val="00137535"/>
    <w:rsid w:val="001377DE"/>
    <w:rsid w:val="00137D36"/>
    <w:rsid w:val="00140F12"/>
    <w:rsid w:val="001413D8"/>
    <w:rsid w:val="001416B0"/>
    <w:rsid w:val="00142109"/>
    <w:rsid w:val="00144078"/>
    <w:rsid w:val="001469E2"/>
    <w:rsid w:val="00146AA2"/>
    <w:rsid w:val="0015093E"/>
    <w:rsid w:val="001522DE"/>
    <w:rsid w:val="001535B9"/>
    <w:rsid w:val="001547CA"/>
    <w:rsid w:val="00155682"/>
    <w:rsid w:val="00156168"/>
    <w:rsid w:val="00156F3C"/>
    <w:rsid w:val="00160CE3"/>
    <w:rsid w:val="00161915"/>
    <w:rsid w:val="00162BF7"/>
    <w:rsid w:val="00163012"/>
    <w:rsid w:val="001636C3"/>
    <w:rsid w:val="00163D0D"/>
    <w:rsid w:val="00164795"/>
    <w:rsid w:val="00164B93"/>
    <w:rsid w:val="00164C68"/>
    <w:rsid w:val="00165823"/>
    <w:rsid w:val="0016583F"/>
    <w:rsid w:val="00165882"/>
    <w:rsid w:val="00165EE3"/>
    <w:rsid w:val="0016692B"/>
    <w:rsid w:val="001703C9"/>
    <w:rsid w:val="00170703"/>
    <w:rsid w:val="00170A3C"/>
    <w:rsid w:val="001723A3"/>
    <w:rsid w:val="00172643"/>
    <w:rsid w:val="00174440"/>
    <w:rsid w:val="00174D25"/>
    <w:rsid w:val="001758EB"/>
    <w:rsid w:val="001806E6"/>
    <w:rsid w:val="00181432"/>
    <w:rsid w:val="0018152E"/>
    <w:rsid w:val="00182808"/>
    <w:rsid w:val="001844C3"/>
    <w:rsid w:val="00185A30"/>
    <w:rsid w:val="00190AEA"/>
    <w:rsid w:val="00190BC7"/>
    <w:rsid w:val="00192040"/>
    <w:rsid w:val="00192DA5"/>
    <w:rsid w:val="00194DD4"/>
    <w:rsid w:val="001969A9"/>
    <w:rsid w:val="00196CD0"/>
    <w:rsid w:val="001A047E"/>
    <w:rsid w:val="001A0ACC"/>
    <w:rsid w:val="001A1B3F"/>
    <w:rsid w:val="001A224B"/>
    <w:rsid w:val="001A2297"/>
    <w:rsid w:val="001A28D6"/>
    <w:rsid w:val="001A2C53"/>
    <w:rsid w:val="001A3CE1"/>
    <w:rsid w:val="001A41EB"/>
    <w:rsid w:val="001A42F3"/>
    <w:rsid w:val="001A456F"/>
    <w:rsid w:val="001A5C4B"/>
    <w:rsid w:val="001A6A0E"/>
    <w:rsid w:val="001B02B3"/>
    <w:rsid w:val="001B0414"/>
    <w:rsid w:val="001B0A33"/>
    <w:rsid w:val="001B1308"/>
    <w:rsid w:val="001B1F42"/>
    <w:rsid w:val="001B4A75"/>
    <w:rsid w:val="001B4B04"/>
    <w:rsid w:val="001B7265"/>
    <w:rsid w:val="001B7FE6"/>
    <w:rsid w:val="001C095C"/>
    <w:rsid w:val="001C1314"/>
    <w:rsid w:val="001C581F"/>
    <w:rsid w:val="001C582B"/>
    <w:rsid w:val="001C5FF7"/>
    <w:rsid w:val="001C6611"/>
    <w:rsid w:val="001C6663"/>
    <w:rsid w:val="001C6E17"/>
    <w:rsid w:val="001C7895"/>
    <w:rsid w:val="001D0435"/>
    <w:rsid w:val="001D1E09"/>
    <w:rsid w:val="001D1E2A"/>
    <w:rsid w:val="001D26DF"/>
    <w:rsid w:val="001D2A07"/>
    <w:rsid w:val="001D2C40"/>
    <w:rsid w:val="001D3BE3"/>
    <w:rsid w:val="001D3C7C"/>
    <w:rsid w:val="001D5562"/>
    <w:rsid w:val="001D6D9F"/>
    <w:rsid w:val="001D7890"/>
    <w:rsid w:val="001D7AB8"/>
    <w:rsid w:val="001E16F4"/>
    <w:rsid w:val="001E2548"/>
    <w:rsid w:val="001E2B59"/>
    <w:rsid w:val="001E2C0A"/>
    <w:rsid w:val="001E3D29"/>
    <w:rsid w:val="001E409D"/>
    <w:rsid w:val="001E41C0"/>
    <w:rsid w:val="001E4366"/>
    <w:rsid w:val="001E43ED"/>
    <w:rsid w:val="001E47FD"/>
    <w:rsid w:val="001E4C75"/>
    <w:rsid w:val="001E6F05"/>
    <w:rsid w:val="001E710B"/>
    <w:rsid w:val="001E78B5"/>
    <w:rsid w:val="001E7C2A"/>
    <w:rsid w:val="001F0056"/>
    <w:rsid w:val="001F1D07"/>
    <w:rsid w:val="001F20EB"/>
    <w:rsid w:val="001F3237"/>
    <w:rsid w:val="00200B77"/>
    <w:rsid w:val="002036AB"/>
    <w:rsid w:val="002045F8"/>
    <w:rsid w:val="0020460A"/>
    <w:rsid w:val="00205370"/>
    <w:rsid w:val="002068CD"/>
    <w:rsid w:val="00206DE0"/>
    <w:rsid w:val="00207040"/>
    <w:rsid w:val="0021028F"/>
    <w:rsid w:val="00210BBD"/>
    <w:rsid w:val="00210DF3"/>
    <w:rsid w:val="00211ADF"/>
    <w:rsid w:val="00211D0D"/>
    <w:rsid w:val="00211E0B"/>
    <w:rsid w:val="0021370B"/>
    <w:rsid w:val="00213F21"/>
    <w:rsid w:val="00215567"/>
    <w:rsid w:val="00220822"/>
    <w:rsid w:val="00221AFC"/>
    <w:rsid w:val="002235AC"/>
    <w:rsid w:val="0022407F"/>
    <w:rsid w:val="00224FED"/>
    <w:rsid w:val="002250F1"/>
    <w:rsid w:val="00226D5F"/>
    <w:rsid w:val="00226D9D"/>
    <w:rsid w:val="00227707"/>
    <w:rsid w:val="0022793A"/>
    <w:rsid w:val="00231949"/>
    <w:rsid w:val="00231A80"/>
    <w:rsid w:val="00231FE6"/>
    <w:rsid w:val="0023368C"/>
    <w:rsid w:val="00234380"/>
    <w:rsid w:val="002348F4"/>
    <w:rsid w:val="0023564D"/>
    <w:rsid w:val="00236E81"/>
    <w:rsid w:val="00237AA8"/>
    <w:rsid w:val="002401EF"/>
    <w:rsid w:val="002403C0"/>
    <w:rsid w:val="002405A7"/>
    <w:rsid w:val="002418DF"/>
    <w:rsid w:val="00242F40"/>
    <w:rsid w:val="00244673"/>
    <w:rsid w:val="00245F5C"/>
    <w:rsid w:val="0024624B"/>
    <w:rsid w:val="00247433"/>
    <w:rsid w:val="00247F5E"/>
    <w:rsid w:val="002505DA"/>
    <w:rsid w:val="00251408"/>
    <w:rsid w:val="00251851"/>
    <w:rsid w:val="00251DAA"/>
    <w:rsid w:val="00251E47"/>
    <w:rsid w:val="00253ECE"/>
    <w:rsid w:val="0025519E"/>
    <w:rsid w:val="00255579"/>
    <w:rsid w:val="00256462"/>
    <w:rsid w:val="002569CE"/>
    <w:rsid w:val="00256F95"/>
    <w:rsid w:val="002570BC"/>
    <w:rsid w:val="00257BC6"/>
    <w:rsid w:val="00257E45"/>
    <w:rsid w:val="002605DE"/>
    <w:rsid w:val="00261744"/>
    <w:rsid w:val="00262488"/>
    <w:rsid w:val="00263951"/>
    <w:rsid w:val="00264CE6"/>
    <w:rsid w:val="00265520"/>
    <w:rsid w:val="002655E6"/>
    <w:rsid w:val="00265671"/>
    <w:rsid w:val="0026622F"/>
    <w:rsid w:val="00266888"/>
    <w:rsid w:val="00266898"/>
    <w:rsid w:val="00267929"/>
    <w:rsid w:val="00270FC5"/>
    <w:rsid w:val="00271D9B"/>
    <w:rsid w:val="00272134"/>
    <w:rsid w:val="0027313E"/>
    <w:rsid w:val="0027329B"/>
    <w:rsid w:val="00275548"/>
    <w:rsid w:val="00275D77"/>
    <w:rsid w:val="00276B8C"/>
    <w:rsid w:val="002779A1"/>
    <w:rsid w:val="002809B1"/>
    <w:rsid w:val="00281467"/>
    <w:rsid w:val="00281D2E"/>
    <w:rsid w:val="002821F6"/>
    <w:rsid w:val="0028414C"/>
    <w:rsid w:val="00284868"/>
    <w:rsid w:val="00284A54"/>
    <w:rsid w:val="0028512E"/>
    <w:rsid w:val="00285613"/>
    <w:rsid w:val="00285AD4"/>
    <w:rsid w:val="00286659"/>
    <w:rsid w:val="002879FA"/>
    <w:rsid w:val="002905A0"/>
    <w:rsid w:val="00291FF2"/>
    <w:rsid w:val="00293232"/>
    <w:rsid w:val="00294AD4"/>
    <w:rsid w:val="00296E9C"/>
    <w:rsid w:val="0029706D"/>
    <w:rsid w:val="002978F2"/>
    <w:rsid w:val="002A0A00"/>
    <w:rsid w:val="002A0D97"/>
    <w:rsid w:val="002A282C"/>
    <w:rsid w:val="002A32A5"/>
    <w:rsid w:val="002A4E47"/>
    <w:rsid w:val="002A537C"/>
    <w:rsid w:val="002A55A7"/>
    <w:rsid w:val="002A5947"/>
    <w:rsid w:val="002A5A2D"/>
    <w:rsid w:val="002A7047"/>
    <w:rsid w:val="002B079A"/>
    <w:rsid w:val="002B116F"/>
    <w:rsid w:val="002B2F4D"/>
    <w:rsid w:val="002B3993"/>
    <w:rsid w:val="002B469A"/>
    <w:rsid w:val="002B4EA7"/>
    <w:rsid w:val="002B5193"/>
    <w:rsid w:val="002B66EE"/>
    <w:rsid w:val="002B670E"/>
    <w:rsid w:val="002B6962"/>
    <w:rsid w:val="002B6A44"/>
    <w:rsid w:val="002B7F91"/>
    <w:rsid w:val="002C1101"/>
    <w:rsid w:val="002C133E"/>
    <w:rsid w:val="002C1386"/>
    <w:rsid w:val="002C21E5"/>
    <w:rsid w:val="002C22EC"/>
    <w:rsid w:val="002C5747"/>
    <w:rsid w:val="002C6826"/>
    <w:rsid w:val="002C692B"/>
    <w:rsid w:val="002C710D"/>
    <w:rsid w:val="002D09E0"/>
    <w:rsid w:val="002D1CE7"/>
    <w:rsid w:val="002D2A33"/>
    <w:rsid w:val="002D2F88"/>
    <w:rsid w:val="002D3F20"/>
    <w:rsid w:val="002D4FC4"/>
    <w:rsid w:val="002D59D3"/>
    <w:rsid w:val="002E0624"/>
    <w:rsid w:val="002E4A45"/>
    <w:rsid w:val="002E54C3"/>
    <w:rsid w:val="002E6284"/>
    <w:rsid w:val="002E66F2"/>
    <w:rsid w:val="002E736E"/>
    <w:rsid w:val="002E7804"/>
    <w:rsid w:val="002E7A79"/>
    <w:rsid w:val="002E7C49"/>
    <w:rsid w:val="002F0499"/>
    <w:rsid w:val="002F1024"/>
    <w:rsid w:val="002F1089"/>
    <w:rsid w:val="002F247E"/>
    <w:rsid w:val="002F2A68"/>
    <w:rsid w:val="002F3DFA"/>
    <w:rsid w:val="002F3FA4"/>
    <w:rsid w:val="002F5889"/>
    <w:rsid w:val="002F775C"/>
    <w:rsid w:val="002F7F60"/>
    <w:rsid w:val="00305C3C"/>
    <w:rsid w:val="003067E6"/>
    <w:rsid w:val="003073F4"/>
    <w:rsid w:val="00307653"/>
    <w:rsid w:val="00307FBC"/>
    <w:rsid w:val="0031022B"/>
    <w:rsid w:val="003107FA"/>
    <w:rsid w:val="003118D4"/>
    <w:rsid w:val="003127A2"/>
    <w:rsid w:val="0031353E"/>
    <w:rsid w:val="00313E56"/>
    <w:rsid w:val="003140CE"/>
    <w:rsid w:val="00314720"/>
    <w:rsid w:val="00315C5F"/>
    <w:rsid w:val="00317326"/>
    <w:rsid w:val="00317F55"/>
    <w:rsid w:val="003208B1"/>
    <w:rsid w:val="00321132"/>
    <w:rsid w:val="003217B0"/>
    <w:rsid w:val="00321878"/>
    <w:rsid w:val="00321A61"/>
    <w:rsid w:val="003229D8"/>
    <w:rsid w:val="00322EDF"/>
    <w:rsid w:val="00323BB8"/>
    <w:rsid w:val="0032442E"/>
    <w:rsid w:val="00324602"/>
    <w:rsid w:val="0032489E"/>
    <w:rsid w:val="003265CA"/>
    <w:rsid w:val="003277B3"/>
    <w:rsid w:val="00330840"/>
    <w:rsid w:val="00331CBC"/>
    <w:rsid w:val="00332404"/>
    <w:rsid w:val="00332587"/>
    <w:rsid w:val="00333696"/>
    <w:rsid w:val="00334D85"/>
    <w:rsid w:val="0033745A"/>
    <w:rsid w:val="00337513"/>
    <w:rsid w:val="003376D4"/>
    <w:rsid w:val="00337D5E"/>
    <w:rsid w:val="0034229D"/>
    <w:rsid w:val="00342302"/>
    <w:rsid w:val="00343829"/>
    <w:rsid w:val="003440F0"/>
    <w:rsid w:val="00344274"/>
    <w:rsid w:val="003443E5"/>
    <w:rsid w:val="00344841"/>
    <w:rsid w:val="0034733C"/>
    <w:rsid w:val="00350692"/>
    <w:rsid w:val="003506B8"/>
    <w:rsid w:val="00350D48"/>
    <w:rsid w:val="00351974"/>
    <w:rsid w:val="00352E14"/>
    <w:rsid w:val="00353DBA"/>
    <w:rsid w:val="003562CC"/>
    <w:rsid w:val="003565E5"/>
    <w:rsid w:val="00356839"/>
    <w:rsid w:val="00360834"/>
    <w:rsid w:val="00360EDE"/>
    <w:rsid w:val="0036185E"/>
    <w:rsid w:val="00362980"/>
    <w:rsid w:val="00364E58"/>
    <w:rsid w:val="00365A83"/>
    <w:rsid w:val="00366CA7"/>
    <w:rsid w:val="00370390"/>
    <w:rsid w:val="00370D65"/>
    <w:rsid w:val="0037131B"/>
    <w:rsid w:val="0037155F"/>
    <w:rsid w:val="0037249C"/>
    <w:rsid w:val="00372F56"/>
    <w:rsid w:val="00373AB5"/>
    <w:rsid w:val="00373DD3"/>
    <w:rsid w:val="003744A8"/>
    <w:rsid w:val="003748A3"/>
    <w:rsid w:val="00376D8A"/>
    <w:rsid w:val="00376EE6"/>
    <w:rsid w:val="00380029"/>
    <w:rsid w:val="003819B1"/>
    <w:rsid w:val="00381AD4"/>
    <w:rsid w:val="00381CD3"/>
    <w:rsid w:val="003841B8"/>
    <w:rsid w:val="003844A0"/>
    <w:rsid w:val="003857DE"/>
    <w:rsid w:val="00385DF6"/>
    <w:rsid w:val="003864F3"/>
    <w:rsid w:val="0038656E"/>
    <w:rsid w:val="00387A81"/>
    <w:rsid w:val="00387A95"/>
    <w:rsid w:val="00390529"/>
    <w:rsid w:val="00390683"/>
    <w:rsid w:val="00391FA4"/>
    <w:rsid w:val="00392296"/>
    <w:rsid w:val="0039277A"/>
    <w:rsid w:val="003937A6"/>
    <w:rsid w:val="00393EB8"/>
    <w:rsid w:val="00395BDB"/>
    <w:rsid w:val="003972E0"/>
    <w:rsid w:val="003A1697"/>
    <w:rsid w:val="003A1D2F"/>
    <w:rsid w:val="003A26B0"/>
    <w:rsid w:val="003A2AF6"/>
    <w:rsid w:val="003A402E"/>
    <w:rsid w:val="003A48FA"/>
    <w:rsid w:val="003A4B23"/>
    <w:rsid w:val="003A5B68"/>
    <w:rsid w:val="003A5D05"/>
    <w:rsid w:val="003A6674"/>
    <w:rsid w:val="003A7322"/>
    <w:rsid w:val="003B211E"/>
    <w:rsid w:val="003B39CC"/>
    <w:rsid w:val="003B3A60"/>
    <w:rsid w:val="003B554B"/>
    <w:rsid w:val="003B5FD2"/>
    <w:rsid w:val="003B7321"/>
    <w:rsid w:val="003B774C"/>
    <w:rsid w:val="003B7A8B"/>
    <w:rsid w:val="003C017E"/>
    <w:rsid w:val="003C2CC4"/>
    <w:rsid w:val="003C32AD"/>
    <w:rsid w:val="003C3936"/>
    <w:rsid w:val="003C4B7F"/>
    <w:rsid w:val="003C5C6D"/>
    <w:rsid w:val="003C5F10"/>
    <w:rsid w:val="003C6932"/>
    <w:rsid w:val="003C7292"/>
    <w:rsid w:val="003C72DD"/>
    <w:rsid w:val="003D02C2"/>
    <w:rsid w:val="003D184B"/>
    <w:rsid w:val="003D1EA9"/>
    <w:rsid w:val="003D2C21"/>
    <w:rsid w:val="003D41A1"/>
    <w:rsid w:val="003D4B23"/>
    <w:rsid w:val="003D56DA"/>
    <w:rsid w:val="003D621B"/>
    <w:rsid w:val="003D7C29"/>
    <w:rsid w:val="003E117E"/>
    <w:rsid w:val="003E1216"/>
    <w:rsid w:val="003E1B5B"/>
    <w:rsid w:val="003E254E"/>
    <w:rsid w:val="003E3341"/>
    <w:rsid w:val="003E3F93"/>
    <w:rsid w:val="003E41F7"/>
    <w:rsid w:val="003E56F3"/>
    <w:rsid w:val="003E5707"/>
    <w:rsid w:val="003E5F4A"/>
    <w:rsid w:val="003E5FB0"/>
    <w:rsid w:val="003E6805"/>
    <w:rsid w:val="003F0600"/>
    <w:rsid w:val="003F0752"/>
    <w:rsid w:val="003F0CEB"/>
    <w:rsid w:val="003F0E29"/>
    <w:rsid w:val="003F18A0"/>
    <w:rsid w:val="003F1ED3"/>
    <w:rsid w:val="003F2373"/>
    <w:rsid w:val="003F29E4"/>
    <w:rsid w:val="003F2CD7"/>
    <w:rsid w:val="003F4CBA"/>
    <w:rsid w:val="003F566F"/>
    <w:rsid w:val="003F599D"/>
    <w:rsid w:val="003F5E77"/>
    <w:rsid w:val="003F668F"/>
    <w:rsid w:val="003F6DAE"/>
    <w:rsid w:val="003F7973"/>
    <w:rsid w:val="003F7A75"/>
    <w:rsid w:val="00401917"/>
    <w:rsid w:val="004020B9"/>
    <w:rsid w:val="00404134"/>
    <w:rsid w:val="00404AF8"/>
    <w:rsid w:val="00404BD3"/>
    <w:rsid w:val="0040598C"/>
    <w:rsid w:val="004061D6"/>
    <w:rsid w:val="00406808"/>
    <w:rsid w:val="00410733"/>
    <w:rsid w:val="00411045"/>
    <w:rsid w:val="00411931"/>
    <w:rsid w:val="004125B4"/>
    <w:rsid w:val="00412DCE"/>
    <w:rsid w:val="00413499"/>
    <w:rsid w:val="00413854"/>
    <w:rsid w:val="004139DC"/>
    <w:rsid w:val="00415056"/>
    <w:rsid w:val="00415115"/>
    <w:rsid w:val="004160C6"/>
    <w:rsid w:val="004220F3"/>
    <w:rsid w:val="004230C0"/>
    <w:rsid w:val="004231FB"/>
    <w:rsid w:val="00423D46"/>
    <w:rsid w:val="00423ECE"/>
    <w:rsid w:val="004249AB"/>
    <w:rsid w:val="00424BDC"/>
    <w:rsid w:val="0042588C"/>
    <w:rsid w:val="0042663D"/>
    <w:rsid w:val="00426C3A"/>
    <w:rsid w:val="00426C9C"/>
    <w:rsid w:val="00427A2F"/>
    <w:rsid w:val="00427A4E"/>
    <w:rsid w:val="00427B09"/>
    <w:rsid w:val="00430B13"/>
    <w:rsid w:val="00430BF7"/>
    <w:rsid w:val="00431C5B"/>
    <w:rsid w:val="00432572"/>
    <w:rsid w:val="004325CB"/>
    <w:rsid w:val="00434125"/>
    <w:rsid w:val="004346D0"/>
    <w:rsid w:val="00434B24"/>
    <w:rsid w:val="00436A15"/>
    <w:rsid w:val="0043783F"/>
    <w:rsid w:val="00437EFC"/>
    <w:rsid w:val="004404DF"/>
    <w:rsid w:val="004405D1"/>
    <w:rsid w:val="00440DD3"/>
    <w:rsid w:val="00441BA3"/>
    <w:rsid w:val="00442663"/>
    <w:rsid w:val="00443EA7"/>
    <w:rsid w:val="004448A7"/>
    <w:rsid w:val="004456A3"/>
    <w:rsid w:val="00445925"/>
    <w:rsid w:val="00446DE4"/>
    <w:rsid w:val="00451562"/>
    <w:rsid w:val="0045333F"/>
    <w:rsid w:val="00453654"/>
    <w:rsid w:val="004539AA"/>
    <w:rsid w:val="00453F3F"/>
    <w:rsid w:val="00454A60"/>
    <w:rsid w:val="004566AD"/>
    <w:rsid w:val="00457882"/>
    <w:rsid w:val="00460DD9"/>
    <w:rsid w:val="0046228F"/>
    <w:rsid w:val="00462D55"/>
    <w:rsid w:val="00462F8F"/>
    <w:rsid w:val="00463CA8"/>
    <w:rsid w:val="004642EF"/>
    <w:rsid w:val="0046500C"/>
    <w:rsid w:val="00467927"/>
    <w:rsid w:val="004703CC"/>
    <w:rsid w:val="00470A72"/>
    <w:rsid w:val="00473D93"/>
    <w:rsid w:val="004749C1"/>
    <w:rsid w:val="004750AF"/>
    <w:rsid w:val="004750BF"/>
    <w:rsid w:val="00476D8A"/>
    <w:rsid w:val="004774B9"/>
    <w:rsid w:val="0048291A"/>
    <w:rsid w:val="0048730A"/>
    <w:rsid w:val="004901B7"/>
    <w:rsid w:val="0049144A"/>
    <w:rsid w:val="0049185D"/>
    <w:rsid w:val="0049427E"/>
    <w:rsid w:val="00497624"/>
    <w:rsid w:val="00497A7B"/>
    <w:rsid w:val="004A0596"/>
    <w:rsid w:val="004A0B82"/>
    <w:rsid w:val="004A2941"/>
    <w:rsid w:val="004A2EA2"/>
    <w:rsid w:val="004A31FE"/>
    <w:rsid w:val="004A3F42"/>
    <w:rsid w:val="004A41CA"/>
    <w:rsid w:val="004A4399"/>
    <w:rsid w:val="004A43A6"/>
    <w:rsid w:val="004A45F0"/>
    <w:rsid w:val="004A6072"/>
    <w:rsid w:val="004A6319"/>
    <w:rsid w:val="004A6C6E"/>
    <w:rsid w:val="004A6FD8"/>
    <w:rsid w:val="004A707C"/>
    <w:rsid w:val="004A7239"/>
    <w:rsid w:val="004B2271"/>
    <w:rsid w:val="004B25E7"/>
    <w:rsid w:val="004B4C80"/>
    <w:rsid w:val="004B6542"/>
    <w:rsid w:val="004B6733"/>
    <w:rsid w:val="004B6A82"/>
    <w:rsid w:val="004C012B"/>
    <w:rsid w:val="004C3C3A"/>
    <w:rsid w:val="004C5615"/>
    <w:rsid w:val="004C5AC8"/>
    <w:rsid w:val="004C669E"/>
    <w:rsid w:val="004C7AF7"/>
    <w:rsid w:val="004D122F"/>
    <w:rsid w:val="004D13FA"/>
    <w:rsid w:val="004D16C5"/>
    <w:rsid w:val="004D24F5"/>
    <w:rsid w:val="004D3AFA"/>
    <w:rsid w:val="004D566D"/>
    <w:rsid w:val="004D5CB2"/>
    <w:rsid w:val="004D6E91"/>
    <w:rsid w:val="004D7EFA"/>
    <w:rsid w:val="004D7FF6"/>
    <w:rsid w:val="004E09B1"/>
    <w:rsid w:val="004E1110"/>
    <w:rsid w:val="004E13DA"/>
    <w:rsid w:val="004E19E5"/>
    <w:rsid w:val="004E1BC1"/>
    <w:rsid w:val="004E1F3A"/>
    <w:rsid w:val="004E253D"/>
    <w:rsid w:val="004E32CD"/>
    <w:rsid w:val="004E3C6C"/>
    <w:rsid w:val="004E478E"/>
    <w:rsid w:val="004E5083"/>
    <w:rsid w:val="004E526F"/>
    <w:rsid w:val="004E6707"/>
    <w:rsid w:val="004E674C"/>
    <w:rsid w:val="004E6A5B"/>
    <w:rsid w:val="004E76F6"/>
    <w:rsid w:val="004E7DE6"/>
    <w:rsid w:val="004F09C9"/>
    <w:rsid w:val="004F1454"/>
    <w:rsid w:val="004F1932"/>
    <w:rsid w:val="004F28E3"/>
    <w:rsid w:val="004F2DEE"/>
    <w:rsid w:val="004F394E"/>
    <w:rsid w:val="004F43E6"/>
    <w:rsid w:val="004F4B24"/>
    <w:rsid w:val="004F65C1"/>
    <w:rsid w:val="00500063"/>
    <w:rsid w:val="00501115"/>
    <w:rsid w:val="00501D18"/>
    <w:rsid w:val="00503228"/>
    <w:rsid w:val="00503516"/>
    <w:rsid w:val="00504721"/>
    <w:rsid w:val="00504FF1"/>
    <w:rsid w:val="00505384"/>
    <w:rsid w:val="0051062F"/>
    <w:rsid w:val="00510F1B"/>
    <w:rsid w:val="0051230E"/>
    <w:rsid w:val="005125A1"/>
    <w:rsid w:val="00512680"/>
    <w:rsid w:val="00513603"/>
    <w:rsid w:val="00513FA2"/>
    <w:rsid w:val="00514197"/>
    <w:rsid w:val="00516318"/>
    <w:rsid w:val="005168B2"/>
    <w:rsid w:val="0051723F"/>
    <w:rsid w:val="0051748D"/>
    <w:rsid w:val="00517A1B"/>
    <w:rsid w:val="00523585"/>
    <w:rsid w:val="00525275"/>
    <w:rsid w:val="0052543F"/>
    <w:rsid w:val="00526141"/>
    <w:rsid w:val="00526E8A"/>
    <w:rsid w:val="0053100B"/>
    <w:rsid w:val="00531B46"/>
    <w:rsid w:val="00532EF8"/>
    <w:rsid w:val="0053416A"/>
    <w:rsid w:val="005356FB"/>
    <w:rsid w:val="00540DD6"/>
    <w:rsid w:val="0054145F"/>
    <w:rsid w:val="00541E1B"/>
    <w:rsid w:val="005420F2"/>
    <w:rsid w:val="005433C8"/>
    <w:rsid w:val="00545150"/>
    <w:rsid w:val="00545F1A"/>
    <w:rsid w:val="005462B5"/>
    <w:rsid w:val="00547136"/>
    <w:rsid w:val="005504B6"/>
    <w:rsid w:val="00550F29"/>
    <w:rsid w:val="00551726"/>
    <w:rsid w:val="005517E9"/>
    <w:rsid w:val="00551843"/>
    <w:rsid w:val="005518B3"/>
    <w:rsid w:val="00551AB9"/>
    <w:rsid w:val="00551FAC"/>
    <w:rsid w:val="00551FB0"/>
    <w:rsid w:val="00551FC6"/>
    <w:rsid w:val="005520ED"/>
    <w:rsid w:val="00553222"/>
    <w:rsid w:val="00553D8F"/>
    <w:rsid w:val="00562548"/>
    <w:rsid w:val="00562694"/>
    <w:rsid w:val="00562CC6"/>
    <w:rsid w:val="00564BF5"/>
    <w:rsid w:val="0056528F"/>
    <w:rsid w:val="0056627E"/>
    <w:rsid w:val="0056632B"/>
    <w:rsid w:val="00566BFA"/>
    <w:rsid w:val="005670D1"/>
    <w:rsid w:val="00567638"/>
    <w:rsid w:val="00567BC7"/>
    <w:rsid w:val="005701B3"/>
    <w:rsid w:val="0057024D"/>
    <w:rsid w:val="00570364"/>
    <w:rsid w:val="00570CC4"/>
    <w:rsid w:val="00571763"/>
    <w:rsid w:val="005719D9"/>
    <w:rsid w:val="00571F9B"/>
    <w:rsid w:val="00571FB2"/>
    <w:rsid w:val="00572339"/>
    <w:rsid w:val="00572B36"/>
    <w:rsid w:val="0057340D"/>
    <w:rsid w:val="005777F3"/>
    <w:rsid w:val="00581355"/>
    <w:rsid w:val="00582367"/>
    <w:rsid w:val="00585897"/>
    <w:rsid w:val="00585A18"/>
    <w:rsid w:val="00585E3D"/>
    <w:rsid w:val="00586F44"/>
    <w:rsid w:val="00586F4A"/>
    <w:rsid w:val="005900D3"/>
    <w:rsid w:val="0059075F"/>
    <w:rsid w:val="0059116B"/>
    <w:rsid w:val="00591420"/>
    <w:rsid w:val="0059268C"/>
    <w:rsid w:val="00592AC0"/>
    <w:rsid w:val="00592D34"/>
    <w:rsid w:val="00592EDA"/>
    <w:rsid w:val="00592FDB"/>
    <w:rsid w:val="005938A9"/>
    <w:rsid w:val="005A02CB"/>
    <w:rsid w:val="005A0903"/>
    <w:rsid w:val="005A0A5D"/>
    <w:rsid w:val="005A15B9"/>
    <w:rsid w:val="005A1E22"/>
    <w:rsid w:val="005A307A"/>
    <w:rsid w:val="005A3A51"/>
    <w:rsid w:val="005A503C"/>
    <w:rsid w:val="005A62A3"/>
    <w:rsid w:val="005A74C8"/>
    <w:rsid w:val="005A79B8"/>
    <w:rsid w:val="005A7E3E"/>
    <w:rsid w:val="005A7E64"/>
    <w:rsid w:val="005B022B"/>
    <w:rsid w:val="005B054C"/>
    <w:rsid w:val="005B08A5"/>
    <w:rsid w:val="005B1B47"/>
    <w:rsid w:val="005B1F1B"/>
    <w:rsid w:val="005B1F57"/>
    <w:rsid w:val="005B2C89"/>
    <w:rsid w:val="005B2FD3"/>
    <w:rsid w:val="005B33C0"/>
    <w:rsid w:val="005B3DB3"/>
    <w:rsid w:val="005B408C"/>
    <w:rsid w:val="005B4226"/>
    <w:rsid w:val="005B457C"/>
    <w:rsid w:val="005C12A0"/>
    <w:rsid w:val="005C134F"/>
    <w:rsid w:val="005C22AD"/>
    <w:rsid w:val="005C27A5"/>
    <w:rsid w:val="005C2B83"/>
    <w:rsid w:val="005C2EA7"/>
    <w:rsid w:val="005C3070"/>
    <w:rsid w:val="005C35DD"/>
    <w:rsid w:val="005C3854"/>
    <w:rsid w:val="005C4858"/>
    <w:rsid w:val="005C53DB"/>
    <w:rsid w:val="005C5985"/>
    <w:rsid w:val="005C6BCB"/>
    <w:rsid w:val="005D1428"/>
    <w:rsid w:val="005D249B"/>
    <w:rsid w:val="005D33AB"/>
    <w:rsid w:val="005D3D3D"/>
    <w:rsid w:val="005D425A"/>
    <w:rsid w:val="005D4725"/>
    <w:rsid w:val="005D529D"/>
    <w:rsid w:val="005E0C2A"/>
    <w:rsid w:val="005E11E8"/>
    <w:rsid w:val="005E2296"/>
    <w:rsid w:val="005E273A"/>
    <w:rsid w:val="005E27AB"/>
    <w:rsid w:val="005E2914"/>
    <w:rsid w:val="005E2A89"/>
    <w:rsid w:val="005E37E7"/>
    <w:rsid w:val="005E3C90"/>
    <w:rsid w:val="005E46D3"/>
    <w:rsid w:val="005E5DB9"/>
    <w:rsid w:val="005E66A9"/>
    <w:rsid w:val="005E6CBC"/>
    <w:rsid w:val="005E725A"/>
    <w:rsid w:val="005E743D"/>
    <w:rsid w:val="005F2648"/>
    <w:rsid w:val="005F5799"/>
    <w:rsid w:val="005F7A77"/>
    <w:rsid w:val="006001D4"/>
    <w:rsid w:val="00600487"/>
    <w:rsid w:val="0060279F"/>
    <w:rsid w:val="00602EE8"/>
    <w:rsid w:val="00602FF5"/>
    <w:rsid w:val="006034C6"/>
    <w:rsid w:val="00603E59"/>
    <w:rsid w:val="0060430B"/>
    <w:rsid w:val="006055EE"/>
    <w:rsid w:val="00605C0B"/>
    <w:rsid w:val="00605D86"/>
    <w:rsid w:val="0060608C"/>
    <w:rsid w:val="00606679"/>
    <w:rsid w:val="0061026C"/>
    <w:rsid w:val="00610DB5"/>
    <w:rsid w:val="00611FC4"/>
    <w:rsid w:val="006153C4"/>
    <w:rsid w:val="006176FB"/>
    <w:rsid w:val="006204AB"/>
    <w:rsid w:val="00620D0C"/>
    <w:rsid w:val="006218CD"/>
    <w:rsid w:val="00623353"/>
    <w:rsid w:val="006241C1"/>
    <w:rsid w:val="00624260"/>
    <w:rsid w:val="006245A4"/>
    <w:rsid w:val="0062753C"/>
    <w:rsid w:val="00627ED0"/>
    <w:rsid w:val="00630D91"/>
    <w:rsid w:val="0063173C"/>
    <w:rsid w:val="00633ED0"/>
    <w:rsid w:val="00634063"/>
    <w:rsid w:val="00634702"/>
    <w:rsid w:val="00635265"/>
    <w:rsid w:val="00635DF8"/>
    <w:rsid w:val="00640B26"/>
    <w:rsid w:val="00640FD5"/>
    <w:rsid w:val="00641C9E"/>
    <w:rsid w:val="00641CD0"/>
    <w:rsid w:val="00641E55"/>
    <w:rsid w:val="00641F8E"/>
    <w:rsid w:val="00642416"/>
    <w:rsid w:val="00642B1E"/>
    <w:rsid w:val="00643C8E"/>
    <w:rsid w:val="00643E18"/>
    <w:rsid w:val="006445BA"/>
    <w:rsid w:val="0064479D"/>
    <w:rsid w:val="006475D1"/>
    <w:rsid w:val="00652781"/>
    <w:rsid w:val="006538C7"/>
    <w:rsid w:val="006545BA"/>
    <w:rsid w:val="00655A7F"/>
    <w:rsid w:val="00656827"/>
    <w:rsid w:val="00656D3D"/>
    <w:rsid w:val="0066039E"/>
    <w:rsid w:val="00661B6D"/>
    <w:rsid w:val="00661F7A"/>
    <w:rsid w:val="006632CE"/>
    <w:rsid w:val="006637C8"/>
    <w:rsid w:val="00663F88"/>
    <w:rsid w:val="00665595"/>
    <w:rsid w:val="006666F6"/>
    <w:rsid w:val="00666934"/>
    <w:rsid w:val="006712B1"/>
    <w:rsid w:val="00671AB2"/>
    <w:rsid w:val="00672C10"/>
    <w:rsid w:val="00672E80"/>
    <w:rsid w:val="006743E5"/>
    <w:rsid w:val="006748AC"/>
    <w:rsid w:val="006773F1"/>
    <w:rsid w:val="006802D7"/>
    <w:rsid w:val="0068043C"/>
    <w:rsid w:val="006806F3"/>
    <w:rsid w:val="006814D4"/>
    <w:rsid w:val="006821BA"/>
    <w:rsid w:val="006824E7"/>
    <w:rsid w:val="00682C66"/>
    <w:rsid w:val="006847CC"/>
    <w:rsid w:val="006879C9"/>
    <w:rsid w:val="00687A18"/>
    <w:rsid w:val="00690159"/>
    <w:rsid w:val="00691F20"/>
    <w:rsid w:val="0069271D"/>
    <w:rsid w:val="00693108"/>
    <w:rsid w:val="00693543"/>
    <w:rsid w:val="00693F47"/>
    <w:rsid w:val="00694263"/>
    <w:rsid w:val="006942F6"/>
    <w:rsid w:val="006944AB"/>
    <w:rsid w:val="00694E7D"/>
    <w:rsid w:val="00695C1E"/>
    <w:rsid w:val="00696CE8"/>
    <w:rsid w:val="006975F1"/>
    <w:rsid w:val="006A00B3"/>
    <w:rsid w:val="006A0263"/>
    <w:rsid w:val="006A0BA1"/>
    <w:rsid w:val="006A416B"/>
    <w:rsid w:val="006A615A"/>
    <w:rsid w:val="006A6EC5"/>
    <w:rsid w:val="006A6EE8"/>
    <w:rsid w:val="006A7392"/>
    <w:rsid w:val="006A7757"/>
    <w:rsid w:val="006B0029"/>
    <w:rsid w:val="006B1A6B"/>
    <w:rsid w:val="006B1A7D"/>
    <w:rsid w:val="006B1CC4"/>
    <w:rsid w:val="006B29B6"/>
    <w:rsid w:val="006B4E5D"/>
    <w:rsid w:val="006B533E"/>
    <w:rsid w:val="006B5E68"/>
    <w:rsid w:val="006B79E3"/>
    <w:rsid w:val="006B7CEA"/>
    <w:rsid w:val="006C0DC6"/>
    <w:rsid w:val="006C241B"/>
    <w:rsid w:val="006C2471"/>
    <w:rsid w:val="006C2E64"/>
    <w:rsid w:val="006C36AA"/>
    <w:rsid w:val="006C3969"/>
    <w:rsid w:val="006C3F77"/>
    <w:rsid w:val="006C41F5"/>
    <w:rsid w:val="006C4398"/>
    <w:rsid w:val="006C49F7"/>
    <w:rsid w:val="006C4CDA"/>
    <w:rsid w:val="006C52B9"/>
    <w:rsid w:val="006C7398"/>
    <w:rsid w:val="006D0C57"/>
    <w:rsid w:val="006D1161"/>
    <w:rsid w:val="006D2106"/>
    <w:rsid w:val="006D36D1"/>
    <w:rsid w:val="006D383D"/>
    <w:rsid w:val="006D633D"/>
    <w:rsid w:val="006D757D"/>
    <w:rsid w:val="006E191D"/>
    <w:rsid w:val="006E1E43"/>
    <w:rsid w:val="006E20C4"/>
    <w:rsid w:val="006E24C6"/>
    <w:rsid w:val="006E2852"/>
    <w:rsid w:val="006E2A58"/>
    <w:rsid w:val="006E2CE0"/>
    <w:rsid w:val="006E3C35"/>
    <w:rsid w:val="006E41A2"/>
    <w:rsid w:val="006E41F6"/>
    <w:rsid w:val="006E4E9F"/>
    <w:rsid w:val="006E527A"/>
    <w:rsid w:val="006E564B"/>
    <w:rsid w:val="006E6A1F"/>
    <w:rsid w:val="006E70ED"/>
    <w:rsid w:val="006E7306"/>
    <w:rsid w:val="006E762C"/>
    <w:rsid w:val="006E7CEF"/>
    <w:rsid w:val="006F0D61"/>
    <w:rsid w:val="006F17B5"/>
    <w:rsid w:val="006F2413"/>
    <w:rsid w:val="006F2A15"/>
    <w:rsid w:val="006F4F36"/>
    <w:rsid w:val="006F66E7"/>
    <w:rsid w:val="006F7B32"/>
    <w:rsid w:val="00700E12"/>
    <w:rsid w:val="0070134B"/>
    <w:rsid w:val="0070154B"/>
    <w:rsid w:val="00702575"/>
    <w:rsid w:val="00702BA6"/>
    <w:rsid w:val="00703967"/>
    <w:rsid w:val="00704624"/>
    <w:rsid w:val="00706DCD"/>
    <w:rsid w:val="00707091"/>
    <w:rsid w:val="00711F9E"/>
    <w:rsid w:val="00712F15"/>
    <w:rsid w:val="0071349F"/>
    <w:rsid w:val="0071615C"/>
    <w:rsid w:val="00717E07"/>
    <w:rsid w:val="00720DEB"/>
    <w:rsid w:val="00720E11"/>
    <w:rsid w:val="00720E4B"/>
    <w:rsid w:val="0072104B"/>
    <w:rsid w:val="0072271C"/>
    <w:rsid w:val="00724DA1"/>
    <w:rsid w:val="00725594"/>
    <w:rsid w:val="0072632A"/>
    <w:rsid w:val="0072725D"/>
    <w:rsid w:val="00730447"/>
    <w:rsid w:val="00730503"/>
    <w:rsid w:val="0073084C"/>
    <w:rsid w:val="007316E1"/>
    <w:rsid w:val="00731739"/>
    <w:rsid w:val="007322AA"/>
    <w:rsid w:val="007326E1"/>
    <w:rsid w:val="007329F6"/>
    <w:rsid w:val="007336EC"/>
    <w:rsid w:val="00733AAE"/>
    <w:rsid w:val="00733F83"/>
    <w:rsid w:val="00734633"/>
    <w:rsid w:val="00734C6A"/>
    <w:rsid w:val="00735880"/>
    <w:rsid w:val="00735EA0"/>
    <w:rsid w:val="00736209"/>
    <w:rsid w:val="007363F5"/>
    <w:rsid w:val="007372E2"/>
    <w:rsid w:val="007406DE"/>
    <w:rsid w:val="0074105E"/>
    <w:rsid w:val="0074124E"/>
    <w:rsid w:val="007435D4"/>
    <w:rsid w:val="00743C45"/>
    <w:rsid w:val="00745024"/>
    <w:rsid w:val="00745EAA"/>
    <w:rsid w:val="007468B8"/>
    <w:rsid w:val="0074758E"/>
    <w:rsid w:val="00747C67"/>
    <w:rsid w:val="00750851"/>
    <w:rsid w:val="00751ED6"/>
    <w:rsid w:val="007527E7"/>
    <w:rsid w:val="00752A06"/>
    <w:rsid w:val="00752BD5"/>
    <w:rsid w:val="0075458D"/>
    <w:rsid w:val="00754800"/>
    <w:rsid w:val="007548D9"/>
    <w:rsid w:val="00754EE1"/>
    <w:rsid w:val="00755808"/>
    <w:rsid w:val="00755B1F"/>
    <w:rsid w:val="00755D36"/>
    <w:rsid w:val="0075685A"/>
    <w:rsid w:val="00756D5C"/>
    <w:rsid w:val="007575D1"/>
    <w:rsid w:val="00757704"/>
    <w:rsid w:val="0076005A"/>
    <w:rsid w:val="00761BFB"/>
    <w:rsid w:val="00763512"/>
    <w:rsid w:val="00763C11"/>
    <w:rsid w:val="0076400C"/>
    <w:rsid w:val="00765D8D"/>
    <w:rsid w:val="00766D93"/>
    <w:rsid w:val="00767A76"/>
    <w:rsid w:val="00770824"/>
    <w:rsid w:val="00770EB5"/>
    <w:rsid w:val="0077406B"/>
    <w:rsid w:val="007750C3"/>
    <w:rsid w:val="0077529B"/>
    <w:rsid w:val="00775B0B"/>
    <w:rsid w:val="00777BB2"/>
    <w:rsid w:val="00780296"/>
    <w:rsid w:val="0078091F"/>
    <w:rsid w:val="00781A60"/>
    <w:rsid w:val="00783949"/>
    <w:rsid w:val="00783AF2"/>
    <w:rsid w:val="00783AF8"/>
    <w:rsid w:val="0078417F"/>
    <w:rsid w:val="007867E6"/>
    <w:rsid w:val="00786A3A"/>
    <w:rsid w:val="0078788F"/>
    <w:rsid w:val="00787C73"/>
    <w:rsid w:val="00787C77"/>
    <w:rsid w:val="00790122"/>
    <w:rsid w:val="00790389"/>
    <w:rsid w:val="00790451"/>
    <w:rsid w:val="007909D0"/>
    <w:rsid w:val="00790B2B"/>
    <w:rsid w:val="00792ECE"/>
    <w:rsid w:val="007939B5"/>
    <w:rsid w:val="00793D2D"/>
    <w:rsid w:val="0079462F"/>
    <w:rsid w:val="00794955"/>
    <w:rsid w:val="00794B1D"/>
    <w:rsid w:val="00795244"/>
    <w:rsid w:val="007955EA"/>
    <w:rsid w:val="00796E88"/>
    <w:rsid w:val="007A0287"/>
    <w:rsid w:val="007A1845"/>
    <w:rsid w:val="007A2527"/>
    <w:rsid w:val="007A3FBD"/>
    <w:rsid w:val="007A4977"/>
    <w:rsid w:val="007A5788"/>
    <w:rsid w:val="007A5C65"/>
    <w:rsid w:val="007A6A94"/>
    <w:rsid w:val="007A70C4"/>
    <w:rsid w:val="007A720E"/>
    <w:rsid w:val="007B0262"/>
    <w:rsid w:val="007B14A4"/>
    <w:rsid w:val="007B1946"/>
    <w:rsid w:val="007B291E"/>
    <w:rsid w:val="007B2D83"/>
    <w:rsid w:val="007B324B"/>
    <w:rsid w:val="007B4235"/>
    <w:rsid w:val="007B4E8D"/>
    <w:rsid w:val="007B506E"/>
    <w:rsid w:val="007B5AD2"/>
    <w:rsid w:val="007B6BA5"/>
    <w:rsid w:val="007B6F4C"/>
    <w:rsid w:val="007B70CD"/>
    <w:rsid w:val="007B7640"/>
    <w:rsid w:val="007B7FB2"/>
    <w:rsid w:val="007C0005"/>
    <w:rsid w:val="007C1DB7"/>
    <w:rsid w:val="007C3390"/>
    <w:rsid w:val="007C3DAC"/>
    <w:rsid w:val="007C3E9C"/>
    <w:rsid w:val="007C461E"/>
    <w:rsid w:val="007C4983"/>
    <w:rsid w:val="007C4F4B"/>
    <w:rsid w:val="007C6044"/>
    <w:rsid w:val="007D0301"/>
    <w:rsid w:val="007D07CB"/>
    <w:rsid w:val="007D3720"/>
    <w:rsid w:val="007D38E9"/>
    <w:rsid w:val="007D4241"/>
    <w:rsid w:val="007D426F"/>
    <w:rsid w:val="007D5535"/>
    <w:rsid w:val="007D57D2"/>
    <w:rsid w:val="007D5A58"/>
    <w:rsid w:val="007D6D82"/>
    <w:rsid w:val="007E18A9"/>
    <w:rsid w:val="007E44AD"/>
    <w:rsid w:val="007E6124"/>
    <w:rsid w:val="007E7C71"/>
    <w:rsid w:val="007F025F"/>
    <w:rsid w:val="007F0A0A"/>
    <w:rsid w:val="007F0AC8"/>
    <w:rsid w:val="007F0AEE"/>
    <w:rsid w:val="007F0B83"/>
    <w:rsid w:val="007F125B"/>
    <w:rsid w:val="007F426F"/>
    <w:rsid w:val="007F44D7"/>
    <w:rsid w:val="007F48EF"/>
    <w:rsid w:val="007F4FCD"/>
    <w:rsid w:val="007F5204"/>
    <w:rsid w:val="007F6513"/>
    <w:rsid w:val="007F6611"/>
    <w:rsid w:val="0080161E"/>
    <w:rsid w:val="00801911"/>
    <w:rsid w:val="00801BDD"/>
    <w:rsid w:val="008035E8"/>
    <w:rsid w:val="00803BF9"/>
    <w:rsid w:val="00803CA3"/>
    <w:rsid w:val="00803DB1"/>
    <w:rsid w:val="00806235"/>
    <w:rsid w:val="0081020A"/>
    <w:rsid w:val="00811E1C"/>
    <w:rsid w:val="00812216"/>
    <w:rsid w:val="00812CCE"/>
    <w:rsid w:val="00812F79"/>
    <w:rsid w:val="00814BA1"/>
    <w:rsid w:val="008151D2"/>
    <w:rsid w:val="00815293"/>
    <w:rsid w:val="008159BB"/>
    <w:rsid w:val="00816933"/>
    <w:rsid w:val="0081732C"/>
    <w:rsid w:val="008175E9"/>
    <w:rsid w:val="00820370"/>
    <w:rsid w:val="008209DD"/>
    <w:rsid w:val="00820B47"/>
    <w:rsid w:val="008214DA"/>
    <w:rsid w:val="00821C9E"/>
    <w:rsid w:val="0082231C"/>
    <w:rsid w:val="0082391B"/>
    <w:rsid w:val="0082396E"/>
    <w:rsid w:val="008242D7"/>
    <w:rsid w:val="008259DF"/>
    <w:rsid w:val="00826EFF"/>
    <w:rsid w:val="008272D0"/>
    <w:rsid w:val="00827E05"/>
    <w:rsid w:val="00830C79"/>
    <w:rsid w:val="008311A3"/>
    <w:rsid w:val="00831F80"/>
    <w:rsid w:val="0083216E"/>
    <w:rsid w:val="00832795"/>
    <w:rsid w:val="00833F07"/>
    <w:rsid w:val="0083439A"/>
    <w:rsid w:val="008349EC"/>
    <w:rsid w:val="00834D4E"/>
    <w:rsid w:val="00836AF7"/>
    <w:rsid w:val="008408DB"/>
    <w:rsid w:val="00840B84"/>
    <w:rsid w:val="00840E9B"/>
    <w:rsid w:val="008426F9"/>
    <w:rsid w:val="00842DDB"/>
    <w:rsid w:val="00843F61"/>
    <w:rsid w:val="00845207"/>
    <w:rsid w:val="00846655"/>
    <w:rsid w:val="00847CF5"/>
    <w:rsid w:val="00847D11"/>
    <w:rsid w:val="0085028A"/>
    <w:rsid w:val="00850555"/>
    <w:rsid w:val="00854521"/>
    <w:rsid w:val="008557EF"/>
    <w:rsid w:val="00855DA0"/>
    <w:rsid w:val="00856474"/>
    <w:rsid w:val="00856701"/>
    <w:rsid w:val="008572F7"/>
    <w:rsid w:val="0086000D"/>
    <w:rsid w:val="0086180E"/>
    <w:rsid w:val="00861D22"/>
    <w:rsid w:val="00862284"/>
    <w:rsid w:val="00862B21"/>
    <w:rsid w:val="00865A21"/>
    <w:rsid w:val="00867969"/>
    <w:rsid w:val="008707C2"/>
    <w:rsid w:val="00870D13"/>
    <w:rsid w:val="00871B77"/>
    <w:rsid w:val="00871FD5"/>
    <w:rsid w:val="008724B5"/>
    <w:rsid w:val="008729D3"/>
    <w:rsid w:val="008736BF"/>
    <w:rsid w:val="00873F9C"/>
    <w:rsid w:val="00874FB8"/>
    <w:rsid w:val="008757AB"/>
    <w:rsid w:val="0087619C"/>
    <w:rsid w:val="008778A5"/>
    <w:rsid w:val="00877AB8"/>
    <w:rsid w:val="00882090"/>
    <w:rsid w:val="00885177"/>
    <w:rsid w:val="00885279"/>
    <w:rsid w:val="008852E3"/>
    <w:rsid w:val="00886C11"/>
    <w:rsid w:val="00887755"/>
    <w:rsid w:val="0089033B"/>
    <w:rsid w:val="008906C5"/>
    <w:rsid w:val="00890B04"/>
    <w:rsid w:val="00890E62"/>
    <w:rsid w:val="008920F4"/>
    <w:rsid w:val="00892BFE"/>
    <w:rsid w:val="00893503"/>
    <w:rsid w:val="00895971"/>
    <w:rsid w:val="00896186"/>
    <w:rsid w:val="00897025"/>
    <w:rsid w:val="008979B1"/>
    <w:rsid w:val="00897BD7"/>
    <w:rsid w:val="008A0165"/>
    <w:rsid w:val="008A255A"/>
    <w:rsid w:val="008A353B"/>
    <w:rsid w:val="008A40C2"/>
    <w:rsid w:val="008A4EF8"/>
    <w:rsid w:val="008A5019"/>
    <w:rsid w:val="008A52DC"/>
    <w:rsid w:val="008A5E7B"/>
    <w:rsid w:val="008A6B25"/>
    <w:rsid w:val="008A6C1B"/>
    <w:rsid w:val="008A6C4F"/>
    <w:rsid w:val="008A6C68"/>
    <w:rsid w:val="008A73B8"/>
    <w:rsid w:val="008A740B"/>
    <w:rsid w:val="008A7E5D"/>
    <w:rsid w:val="008A7F3B"/>
    <w:rsid w:val="008B027F"/>
    <w:rsid w:val="008B2761"/>
    <w:rsid w:val="008B2B62"/>
    <w:rsid w:val="008B2BD2"/>
    <w:rsid w:val="008B40B7"/>
    <w:rsid w:val="008B52E8"/>
    <w:rsid w:val="008B64B4"/>
    <w:rsid w:val="008B6E26"/>
    <w:rsid w:val="008B7A51"/>
    <w:rsid w:val="008C0DD5"/>
    <w:rsid w:val="008C1987"/>
    <w:rsid w:val="008C1FD7"/>
    <w:rsid w:val="008C3353"/>
    <w:rsid w:val="008C3359"/>
    <w:rsid w:val="008C34B0"/>
    <w:rsid w:val="008C394C"/>
    <w:rsid w:val="008C3FFB"/>
    <w:rsid w:val="008C4472"/>
    <w:rsid w:val="008C44AA"/>
    <w:rsid w:val="008C4E2E"/>
    <w:rsid w:val="008C5EA9"/>
    <w:rsid w:val="008C6F8A"/>
    <w:rsid w:val="008C6FDF"/>
    <w:rsid w:val="008C7F0A"/>
    <w:rsid w:val="008D02E6"/>
    <w:rsid w:val="008D06AC"/>
    <w:rsid w:val="008D314A"/>
    <w:rsid w:val="008D31F4"/>
    <w:rsid w:val="008D3E7E"/>
    <w:rsid w:val="008D3F4B"/>
    <w:rsid w:val="008D43CC"/>
    <w:rsid w:val="008D4666"/>
    <w:rsid w:val="008D5F0D"/>
    <w:rsid w:val="008D6B4C"/>
    <w:rsid w:val="008D7353"/>
    <w:rsid w:val="008E0DA5"/>
    <w:rsid w:val="008E0E46"/>
    <w:rsid w:val="008E0FB3"/>
    <w:rsid w:val="008E1F9C"/>
    <w:rsid w:val="008E1FF7"/>
    <w:rsid w:val="008E20D6"/>
    <w:rsid w:val="008E2D99"/>
    <w:rsid w:val="008E32E7"/>
    <w:rsid w:val="008E3AED"/>
    <w:rsid w:val="008E3E54"/>
    <w:rsid w:val="008E3E89"/>
    <w:rsid w:val="008E4640"/>
    <w:rsid w:val="008E4C4C"/>
    <w:rsid w:val="008E4F84"/>
    <w:rsid w:val="008E610B"/>
    <w:rsid w:val="008E64AE"/>
    <w:rsid w:val="008E6B18"/>
    <w:rsid w:val="008E6D2E"/>
    <w:rsid w:val="008E769F"/>
    <w:rsid w:val="008F02B0"/>
    <w:rsid w:val="008F0786"/>
    <w:rsid w:val="008F0B82"/>
    <w:rsid w:val="008F2540"/>
    <w:rsid w:val="008F29C1"/>
    <w:rsid w:val="008F3CB0"/>
    <w:rsid w:val="008F583E"/>
    <w:rsid w:val="008F687E"/>
    <w:rsid w:val="008F7425"/>
    <w:rsid w:val="0090052B"/>
    <w:rsid w:val="00902BF1"/>
    <w:rsid w:val="0090341D"/>
    <w:rsid w:val="00903ED2"/>
    <w:rsid w:val="0090431C"/>
    <w:rsid w:val="00905888"/>
    <w:rsid w:val="00905970"/>
    <w:rsid w:val="00906B64"/>
    <w:rsid w:val="00906E56"/>
    <w:rsid w:val="00907633"/>
    <w:rsid w:val="00907AD2"/>
    <w:rsid w:val="00910260"/>
    <w:rsid w:val="00911047"/>
    <w:rsid w:val="00911482"/>
    <w:rsid w:val="009115CA"/>
    <w:rsid w:val="00911F48"/>
    <w:rsid w:val="0091323D"/>
    <w:rsid w:val="009134D8"/>
    <w:rsid w:val="00913B17"/>
    <w:rsid w:val="0091479C"/>
    <w:rsid w:val="0091638A"/>
    <w:rsid w:val="00917321"/>
    <w:rsid w:val="00921158"/>
    <w:rsid w:val="0092181B"/>
    <w:rsid w:val="00921DF8"/>
    <w:rsid w:val="0092371A"/>
    <w:rsid w:val="00924A87"/>
    <w:rsid w:val="00925C64"/>
    <w:rsid w:val="00925E4F"/>
    <w:rsid w:val="00927819"/>
    <w:rsid w:val="00930308"/>
    <w:rsid w:val="00930E30"/>
    <w:rsid w:val="00931073"/>
    <w:rsid w:val="00931C9D"/>
    <w:rsid w:val="00933035"/>
    <w:rsid w:val="009332F6"/>
    <w:rsid w:val="009336F7"/>
    <w:rsid w:val="00933D9F"/>
    <w:rsid w:val="0093545E"/>
    <w:rsid w:val="00936565"/>
    <w:rsid w:val="00936FBD"/>
    <w:rsid w:val="009372BB"/>
    <w:rsid w:val="0094040C"/>
    <w:rsid w:val="00940847"/>
    <w:rsid w:val="00943135"/>
    <w:rsid w:val="0094369D"/>
    <w:rsid w:val="0094386E"/>
    <w:rsid w:val="009440D4"/>
    <w:rsid w:val="009449FD"/>
    <w:rsid w:val="00944BB6"/>
    <w:rsid w:val="00945B35"/>
    <w:rsid w:val="00945BF4"/>
    <w:rsid w:val="00946277"/>
    <w:rsid w:val="00946B83"/>
    <w:rsid w:val="00946F0A"/>
    <w:rsid w:val="00947D07"/>
    <w:rsid w:val="00951778"/>
    <w:rsid w:val="00952BE3"/>
    <w:rsid w:val="00953E34"/>
    <w:rsid w:val="00954470"/>
    <w:rsid w:val="00954A7E"/>
    <w:rsid w:val="00955991"/>
    <w:rsid w:val="00955E04"/>
    <w:rsid w:val="00956B99"/>
    <w:rsid w:val="00957170"/>
    <w:rsid w:val="009572F5"/>
    <w:rsid w:val="00957AD6"/>
    <w:rsid w:val="00957B88"/>
    <w:rsid w:val="009612BF"/>
    <w:rsid w:val="00961BA6"/>
    <w:rsid w:val="00961E6F"/>
    <w:rsid w:val="00963CBA"/>
    <w:rsid w:val="00965567"/>
    <w:rsid w:val="0096659B"/>
    <w:rsid w:val="00966CD7"/>
    <w:rsid w:val="0096739A"/>
    <w:rsid w:val="00967616"/>
    <w:rsid w:val="009715EE"/>
    <w:rsid w:val="0097298B"/>
    <w:rsid w:val="00974146"/>
    <w:rsid w:val="00974A8D"/>
    <w:rsid w:val="00974ABE"/>
    <w:rsid w:val="00974C60"/>
    <w:rsid w:val="00974F4C"/>
    <w:rsid w:val="0097639E"/>
    <w:rsid w:val="0097647D"/>
    <w:rsid w:val="009772FF"/>
    <w:rsid w:val="0098016B"/>
    <w:rsid w:val="009814C7"/>
    <w:rsid w:val="00982CB0"/>
    <w:rsid w:val="009837D8"/>
    <w:rsid w:val="009845AC"/>
    <w:rsid w:val="0098687C"/>
    <w:rsid w:val="00987072"/>
    <w:rsid w:val="0098707E"/>
    <w:rsid w:val="0099001C"/>
    <w:rsid w:val="00990700"/>
    <w:rsid w:val="00991261"/>
    <w:rsid w:val="009925E5"/>
    <w:rsid w:val="009938E5"/>
    <w:rsid w:val="0099517D"/>
    <w:rsid w:val="009966C3"/>
    <w:rsid w:val="009A04AE"/>
    <w:rsid w:val="009A071F"/>
    <w:rsid w:val="009A0D5F"/>
    <w:rsid w:val="009A0E09"/>
    <w:rsid w:val="009A1082"/>
    <w:rsid w:val="009A1A20"/>
    <w:rsid w:val="009A1CB7"/>
    <w:rsid w:val="009A2EC3"/>
    <w:rsid w:val="009A4A73"/>
    <w:rsid w:val="009A527C"/>
    <w:rsid w:val="009A5B4A"/>
    <w:rsid w:val="009A6272"/>
    <w:rsid w:val="009A65E4"/>
    <w:rsid w:val="009B00FB"/>
    <w:rsid w:val="009B0E75"/>
    <w:rsid w:val="009B0FA5"/>
    <w:rsid w:val="009B220E"/>
    <w:rsid w:val="009B43E1"/>
    <w:rsid w:val="009B4939"/>
    <w:rsid w:val="009B4DDE"/>
    <w:rsid w:val="009B52A0"/>
    <w:rsid w:val="009B55EC"/>
    <w:rsid w:val="009B5872"/>
    <w:rsid w:val="009B647D"/>
    <w:rsid w:val="009B6D3A"/>
    <w:rsid w:val="009B71F3"/>
    <w:rsid w:val="009C092C"/>
    <w:rsid w:val="009C17AC"/>
    <w:rsid w:val="009C1FAD"/>
    <w:rsid w:val="009C2183"/>
    <w:rsid w:val="009C31E7"/>
    <w:rsid w:val="009C36B5"/>
    <w:rsid w:val="009C42E6"/>
    <w:rsid w:val="009C673D"/>
    <w:rsid w:val="009D0EC7"/>
    <w:rsid w:val="009D0FA6"/>
    <w:rsid w:val="009D1797"/>
    <w:rsid w:val="009D1B37"/>
    <w:rsid w:val="009D38A6"/>
    <w:rsid w:val="009D49A6"/>
    <w:rsid w:val="009D4BBC"/>
    <w:rsid w:val="009D58A8"/>
    <w:rsid w:val="009D623C"/>
    <w:rsid w:val="009D6D36"/>
    <w:rsid w:val="009E0ECF"/>
    <w:rsid w:val="009E0F0E"/>
    <w:rsid w:val="009E1FB9"/>
    <w:rsid w:val="009E26CE"/>
    <w:rsid w:val="009E4442"/>
    <w:rsid w:val="009E660A"/>
    <w:rsid w:val="009E72B5"/>
    <w:rsid w:val="009E7885"/>
    <w:rsid w:val="009E7A6A"/>
    <w:rsid w:val="009F0D79"/>
    <w:rsid w:val="009F1665"/>
    <w:rsid w:val="009F16FB"/>
    <w:rsid w:val="009F2D39"/>
    <w:rsid w:val="009F3106"/>
    <w:rsid w:val="009F3A17"/>
    <w:rsid w:val="009F3B94"/>
    <w:rsid w:val="009F6CAF"/>
    <w:rsid w:val="00A0200A"/>
    <w:rsid w:val="00A0264D"/>
    <w:rsid w:val="00A02BB7"/>
    <w:rsid w:val="00A02FAD"/>
    <w:rsid w:val="00A03385"/>
    <w:rsid w:val="00A05AF8"/>
    <w:rsid w:val="00A05F69"/>
    <w:rsid w:val="00A106CE"/>
    <w:rsid w:val="00A10749"/>
    <w:rsid w:val="00A123FC"/>
    <w:rsid w:val="00A12503"/>
    <w:rsid w:val="00A125EE"/>
    <w:rsid w:val="00A12C07"/>
    <w:rsid w:val="00A1355C"/>
    <w:rsid w:val="00A1427D"/>
    <w:rsid w:val="00A15EA0"/>
    <w:rsid w:val="00A1649D"/>
    <w:rsid w:val="00A16F68"/>
    <w:rsid w:val="00A20AEB"/>
    <w:rsid w:val="00A21188"/>
    <w:rsid w:val="00A222ED"/>
    <w:rsid w:val="00A23BCD"/>
    <w:rsid w:val="00A2482A"/>
    <w:rsid w:val="00A25163"/>
    <w:rsid w:val="00A25626"/>
    <w:rsid w:val="00A257FA"/>
    <w:rsid w:val="00A25BA6"/>
    <w:rsid w:val="00A269F9"/>
    <w:rsid w:val="00A278AF"/>
    <w:rsid w:val="00A30A10"/>
    <w:rsid w:val="00A30F15"/>
    <w:rsid w:val="00A3187D"/>
    <w:rsid w:val="00A3227A"/>
    <w:rsid w:val="00A3320C"/>
    <w:rsid w:val="00A332E6"/>
    <w:rsid w:val="00A3359A"/>
    <w:rsid w:val="00A33828"/>
    <w:rsid w:val="00A33DA7"/>
    <w:rsid w:val="00A35008"/>
    <w:rsid w:val="00A35AE8"/>
    <w:rsid w:val="00A36080"/>
    <w:rsid w:val="00A36967"/>
    <w:rsid w:val="00A40A6E"/>
    <w:rsid w:val="00A42792"/>
    <w:rsid w:val="00A429E3"/>
    <w:rsid w:val="00A43F4B"/>
    <w:rsid w:val="00A440D0"/>
    <w:rsid w:val="00A463F1"/>
    <w:rsid w:val="00A4798F"/>
    <w:rsid w:val="00A50929"/>
    <w:rsid w:val="00A51330"/>
    <w:rsid w:val="00A52501"/>
    <w:rsid w:val="00A52B4E"/>
    <w:rsid w:val="00A530ED"/>
    <w:rsid w:val="00A53263"/>
    <w:rsid w:val="00A5477E"/>
    <w:rsid w:val="00A55FB2"/>
    <w:rsid w:val="00A56BEC"/>
    <w:rsid w:val="00A620F7"/>
    <w:rsid w:val="00A62855"/>
    <w:rsid w:val="00A62A6E"/>
    <w:rsid w:val="00A62BA5"/>
    <w:rsid w:val="00A62CAB"/>
    <w:rsid w:val="00A64A33"/>
    <w:rsid w:val="00A67424"/>
    <w:rsid w:val="00A70749"/>
    <w:rsid w:val="00A70B89"/>
    <w:rsid w:val="00A71977"/>
    <w:rsid w:val="00A71EC0"/>
    <w:rsid w:val="00A7212D"/>
    <w:rsid w:val="00A72F22"/>
    <w:rsid w:val="00A73E20"/>
    <w:rsid w:val="00A744F6"/>
    <w:rsid w:val="00A748A6"/>
    <w:rsid w:val="00A74D77"/>
    <w:rsid w:val="00A75BA8"/>
    <w:rsid w:val="00A769E2"/>
    <w:rsid w:val="00A76B9A"/>
    <w:rsid w:val="00A77E77"/>
    <w:rsid w:val="00A805EB"/>
    <w:rsid w:val="00A80877"/>
    <w:rsid w:val="00A81711"/>
    <w:rsid w:val="00A82002"/>
    <w:rsid w:val="00A82AFE"/>
    <w:rsid w:val="00A84323"/>
    <w:rsid w:val="00A84CC6"/>
    <w:rsid w:val="00A8552C"/>
    <w:rsid w:val="00A8577D"/>
    <w:rsid w:val="00A86383"/>
    <w:rsid w:val="00A864E3"/>
    <w:rsid w:val="00A86939"/>
    <w:rsid w:val="00A870A9"/>
    <w:rsid w:val="00A879A4"/>
    <w:rsid w:val="00A90914"/>
    <w:rsid w:val="00A91158"/>
    <w:rsid w:val="00A923D1"/>
    <w:rsid w:val="00A93397"/>
    <w:rsid w:val="00A94CB3"/>
    <w:rsid w:val="00A958C8"/>
    <w:rsid w:val="00A95D38"/>
    <w:rsid w:val="00A978EB"/>
    <w:rsid w:val="00AA0C60"/>
    <w:rsid w:val="00AA13B3"/>
    <w:rsid w:val="00AA332B"/>
    <w:rsid w:val="00AA496B"/>
    <w:rsid w:val="00AA5028"/>
    <w:rsid w:val="00AA5310"/>
    <w:rsid w:val="00AA5633"/>
    <w:rsid w:val="00AA63F2"/>
    <w:rsid w:val="00AA7072"/>
    <w:rsid w:val="00AA7166"/>
    <w:rsid w:val="00AA77F4"/>
    <w:rsid w:val="00AB0720"/>
    <w:rsid w:val="00AB1332"/>
    <w:rsid w:val="00AB16DB"/>
    <w:rsid w:val="00AB3D03"/>
    <w:rsid w:val="00AB3FD6"/>
    <w:rsid w:val="00AB4960"/>
    <w:rsid w:val="00AB6C46"/>
    <w:rsid w:val="00AB720C"/>
    <w:rsid w:val="00AB7CB0"/>
    <w:rsid w:val="00AC02B7"/>
    <w:rsid w:val="00AC02B8"/>
    <w:rsid w:val="00AC0643"/>
    <w:rsid w:val="00AC1F45"/>
    <w:rsid w:val="00AC35ED"/>
    <w:rsid w:val="00AC372D"/>
    <w:rsid w:val="00AC4E2F"/>
    <w:rsid w:val="00AC660C"/>
    <w:rsid w:val="00AC7DD9"/>
    <w:rsid w:val="00AD146B"/>
    <w:rsid w:val="00AD2949"/>
    <w:rsid w:val="00AD3658"/>
    <w:rsid w:val="00AD605D"/>
    <w:rsid w:val="00AD7669"/>
    <w:rsid w:val="00AE3C14"/>
    <w:rsid w:val="00AE3D8F"/>
    <w:rsid w:val="00AE4FB6"/>
    <w:rsid w:val="00AF0486"/>
    <w:rsid w:val="00AF22E6"/>
    <w:rsid w:val="00AF448E"/>
    <w:rsid w:val="00AF475E"/>
    <w:rsid w:val="00AF55F8"/>
    <w:rsid w:val="00AF5E52"/>
    <w:rsid w:val="00AF63BE"/>
    <w:rsid w:val="00AF6AFE"/>
    <w:rsid w:val="00B0083D"/>
    <w:rsid w:val="00B009BF"/>
    <w:rsid w:val="00B016A4"/>
    <w:rsid w:val="00B02641"/>
    <w:rsid w:val="00B058E8"/>
    <w:rsid w:val="00B060DC"/>
    <w:rsid w:val="00B06587"/>
    <w:rsid w:val="00B070E4"/>
    <w:rsid w:val="00B07230"/>
    <w:rsid w:val="00B07B44"/>
    <w:rsid w:val="00B10465"/>
    <w:rsid w:val="00B1071C"/>
    <w:rsid w:val="00B10CA2"/>
    <w:rsid w:val="00B13D95"/>
    <w:rsid w:val="00B1509D"/>
    <w:rsid w:val="00B172A6"/>
    <w:rsid w:val="00B17E1A"/>
    <w:rsid w:val="00B21584"/>
    <w:rsid w:val="00B217E5"/>
    <w:rsid w:val="00B22044"/>
    <w:rsid w:val="00B24035"/>
    <w:rsid w:val="00B24194"/>
    <w:rsid w:val="00B25C63"/>
    <w:rsid w:val="00B2738D"/>
    <w:rsid w:val="00B30179"/>
    <w:rsid w:val="00B31070"/>
    <w:rsid w:val="00B325A9"/>
    <w:rsid w:val="00B32829"/>
    <w:rsid w:val="00B339D3"/>
    <w:rsid w:val="00B33EC0"/>
    <w:rsid w:val="00B33FCC"/>
    <w:rsid w:val="00B3519C"/>
    <w:rsid w:val="00B36BD5"/>
    <w:rsid w:val="00B36CE0"/>
    <w:rsid w:val="00B37B79"/>
    <w:rsid w:val="00B47B0C"/>
    <w:rsid w:val="00B47D1B"/>
    <w:rsid w:val="00B5122B"/>
    <w:rsid w:val="00B520F8"/>
    <w:rsid w:val="00B523F6"/>
    <w:rsid w:val="00B5299C"/>
    <w:rsid w:val="00B52E4E"/>
    <w:rsid w:val="00B531F7"/>
    <w:rsid w:val="00B53CBD"/>
    <w:rsid w:val="00B54245"/>
    <w:rsid w:val="00B54811"/>
    <w:rsid w:val="00B551A6"/>
    <w:rsid w:val="00B5742C"/>
    <w:rsid w:val="00B577F4"/>
    <w:rsid w:val="00B60525"/>
    <w:rsid w:val="00B61246"/>
    <w:rsid w:val="00B62AD0"/>
    <w:rsid w:val="00B62C77"/>
    <w:rsid w:val="00B634FB"/>
    <w:rsid w:val="00B647CA"/>
    <w:rsid w:val="00B65638"/>
    <w:rsid w:val="00B66221"/>
    <w:rsid w:val="00B66E5A"/>
    <w:rsid w:val="00B6723C"/>
    <w:rsid w:val="00B70AF1"/>
    <w:rsid w:val="00B71B03"/>
    <w:rsid w:val="00B725A2"/>
    <w:rsid w:val="00B74353"/>
    <w:rsid w:val="00B762D3"/>
    <w:rsid w:val="00B775DC"/>
    <w:rsid w:val="00B775ED"/>
    <w:rsid w:val="00B80912"/>
    <w:rsid w:val="00B80B4C"/>
    <w:rsid w:val="00B81416"/>
    <w:rsid w:val="00B81E12"/>
    <w:rsid w:val="00B81E8E"/>
    <w:rsid w:val="00B82786"/>
    <w:rsid w:val="00B828D5"/>
    <w:rsid w:val="00B82EFC"/>
    <w:rsid w:val="00B83093"/>
    <w:rsid w:val="00B839A7"/>
    <w:rsid w:val="00B845D6"/>
    <w:rsid w:val="00B85329"/>
    <w:rsid w:val="00B86A10"/>
    <w:rsid w:val="00B86FB2"/>
    <w:rsid w:val="00B87C28"/>
    <w:rsid w:val="00B87CF1"/>
    <w:rsid w:val="00B90AC5"/>
    <w:rsid w:val="00B90C56"/>
    <w:rsid w:val="00B91D03"/>
    <w:rsid w:val="00B922B1"/>
    <w:rsid w:val="00B923BE"/>
    <w:rsid w:val="00B927BC"/>
    <w:rsid w:val="00B928C5"/>
    <w:rsid w:val="00B92BF7"/>
    <w:rsid w:val="00B94232"/>
    <w:rsid w:val="00B94957"/>
    <w:rsid w:val="00B95173"/>
    <w:rsid w:val="00B953D1"/>
    <w:rsid w:val="00B95B93"/>
    <w:rsid w:val="00B96311"/>
    <w:rsid w:val="00B96314"/>
    <w:rsid w:val="00B963B2"/>
    <w:rsid w:val="00B968A0"/>
    <w:rsid w:val="00B970F4"/>
    <w:rsid w:val="00BA009A"/>
    <w:rsid w:val="00BA156D"/>
    <w:rsid w:val="00BA362B"/>
    <w:rsid w:val="00BA515F"/>
    <w:rsid w:val="00BB129E"/>
    <w:rsid w:val="00BB21BA"/>
    <w:rsid w:val="00BB252B"/>
    <w:rsid w:val="00BB3FA8"/>
    <w:rsid w:val="00BB4156"/>
    <w:rsid w:val="00BB60D4"/>
    <w:rsid w:val="00BB6799"/>
    <w:rsid w:val="00BB6AE0"/>
    <w:rsid w:val="00BB72D7"/>
    <w:rsid w:val="00BC0189"/>
    <w:rsid w:val="00BC2907"/>
    <w:rsid w:val="00BC327C"/>
    <w:rsid w:val="00BC3830"/>
    <w:rsid w:val="00BC5C60"/>
    <w:rsid w:val="00BC6B7B"/>
    <w:rsid w:val="00BC6EE7"/>
    <w:rsid w:val="00BC7496"/>
    <w:rsid w:val="00BC74E9"/>
    <w:rsid w:val="00BC7C72"/>
    <w:rsid w:val="00BD0DA9"/>
    <w:rsid w:val="00BD138D"/>
    <w:rsid w:val="00BD2146"/>
    <w:rsid w:val="00BD369C"/>
    <w:rsid w:val="00BD4481"/>
    <w:rsid w:val="00BD4E6C"/>
    <w:rsid w:val="00BD53E9"/>
    <w:rsid w:val="00BD6280"/>
    <w:rsid w:val="00BD6614"/>
    <w:rsid w:val="00BD6EC2"/>
    <w:rsid w:val="00BD7285"/>
    <w:rsid w:val="00BD7B4C"/>
    <w:rsid w:val="00BE35B4"/>
    <w:rsid w:val="00BE37C1"/>
    <w:rsid w:val="00BE4F74"/>
    <w:rsid w:val="00BE55B3"/>
    <w:rsid w:val="00BE6017"/>
    <w:rsid w:val="00BE618E"/>
    <w:rsid w:val="00BE62C1"/>
    <w:rsid w:val="00BE68BE"/>
    <w:rsid w:val="00BE6BC5"/>
    <w:rsid w:val="00BF1456"/>
    <w:rsid w:val="00BF2A94"/>
    <w:rsid w:val="00BF2CC5"/>
    <w:rsid w:val="00BF31D2"/>
    <w:rsid w:val="00BF3D59"/>
    <w:rsid w:val="00BF4437"/>
    <w:rsid w:val="00BF507A"/>
    <w:rsid w:val="00BF61BB"/>
    <w:rsid w:val="00BF6698"/>
    <w:rsid w:val="00BF76B6"/>
    <w:rsid w:val="00C000E4"/>
    <w:rsid w:val="00C01A22"/>
    <w:rsid w:val="00C02750"/>
    <w:rsid w:val="00C02A48"/>
    <w:rsid w:val="00C030C9"/>
    <w:rsid w:val="00C038D1"/>
    <w:rsid w:val="00C04DFB"/>
    <w:rsid w:val="00C051A3"/>
    <w:rsid w:val="00C07553"/>
    <w:rsid w:val="00C07904"/>
    <w:rsid w:val="00C07F9E"/>
    <w:rsid w:val="00C10DD8"/>
    <w:rsid w:val="00C11BE1"/>
    <w:rsid w:val="00C127CB"/>
    <w:rsid w:val="00C130FF"/>
    <w:rsid w:val="00C133DE"/>
    <w:rsid w:val="00C1543B"/>
    <w:rsid w:val="00C164FA"/>
    <w:rsid w:val="00C167FA"/>
    <w:rsid w:val="00C17699"/>
    <w:rsid w:val="00C1778D"/>
    <w:rsid w:val="00C177E1"/>
    <w:rsid w:val="00C2005D"/>
    <w:rsid w:val="00C21868"/>
    <w:rsid w:val="00C218C2"/>
    <w:rsid w:val="00C225E1"/>
    <w:rsid w:val="00C23076"/>
    <w:rsid w:val="00C23A6D"/>
    <w:rsid w:val="00C23AE7"/>
    <w:rsid w:val="00C246C1"/>
    <w:rsid w:val="00C246CF"/>
    <w:rsid w:val="00C25A81"/>
    <w:rsid w:val="00C25DDD"/>
    <w:rsid w:val="00C26A1A"/>
    <w:rsid w:val="00C27AA0"/>
    <w:rsid w:val="00C27C83"/>
    <w:rsid w:val="00C30463"/>
    <w:rsid w:val="00C3058F"/>
    <w:rsid w:val="00C30842"/>
    <w:rsid w:val="00C319F2"/>
    <w:rsid w:val="00C31CDC"/>
    <w:rsid w:val="00C32645"/>
    <w:rsid w:val="00C32BD6"/>
    <w:rsid w:val="00C32D7F"/>
    <w:rsid w:val="00C32E0D"/>
    <w:rsid w:val="00C35408"/>
    <w:rsid w:val="00C36D16"/>
    <w:rsid w:val="00C37443"/>
    <w:rsid w:val="00C4110B"/>
    <w:rsid w:val="00C412EF"/>
    <w:rsid w:val="00C41A28"/>
    <w:rsid w:val="00C4327D"/>
    <w:rsid w:val="00C44676"/>
    <w:rsid w:val="00C4617B"/>
    <w:rsid w:val="00C463DD"/>
    <w:rsid w:val="00C4689A"/>
    <w:rsid w:val="00C47911"/>
    <w:rsid w:val="00C47986"/>
    <w:rsid w:val="00C505B2"/>
    <w:rsid w:val="00C51DAC"/>
    <w:rsid w:val="00C5266C"/>
    <w:rsid w:val="00C527B3"/>
    <w:rsid w:val="00C540FC"/>
    <w:rsid w:val="00C55437"/>
    <w:rsid w:val="00C55A7E"/>
    <w:rsid w:val="00C564FA"/>
    <w:rsid w:val="00C56E7F"/>
    <w:rsid w:val="00C60247"/>
    <w:rsid w:val="00C60699"/>
    <w:rsid w:val="00C60CD9"/>
    <w:rsid w:val="00C622F1"/>
    <w:rsid w:val="00C62ECD"/>
    <w:rsid w:val="00C63480"/>
    <w:rsid w:val="00C63836"/>
    <w:rsid w:val="00C6393A"/>
    <w:rsid w:val="00C63B81"/>
    <w:rsid w:val="00C6468A"/>
    <w:rsid w:val="00C64B8F"/>
    <w:rsid w:val="00C64E4C"/>
    <w:rsid w:val="00C65DD3"/>
    <w:rsid w:val="00C66841"/>
    <w:rsid w:val="00C66D88"/>
    <w:rsid w:val="00C67B25"/>
    <w:rsid w:val="00C67D48"/>
    <w:rsid w:val="00C7172A"/>
    <w:rsid w:val="00C71C6F"/>
    <w:rsid w:val="00C736F6"/>
    <w:rsid w:val="00C73B7A"/>
    <w:rsid w:val="00C73DDA"/>
    <w:rsid w:val="00C745C3"/>
    <w:rsid w:val="00C766BF"/>
    <w:rsid w:val="00C80B16"/>
    <w:rsid w:val="00C80CC5"/>
    <w:rsid w:val="00C81542"/>
    <w:rsid w:val="00C81E43"/>
    <w:rsid w:val="00C84723"/>
    <w:rsid w:val="00C900CD"/>
    <w:rsid w:val="00C904DC"/>
    <w:rsid w:val="00C90CF5"/>
    <w:rsid w:val="00C92E3D"/>
    <w:rsid w:val="00C9354F"/>
    <w:rsid w:val="00C935BD"/>
    <w:rsid w:val="00C942BA"/>
    <w:rsid w:val="00C94EBA"/>
    <w:rsid w:val="00C952AA"/>
    <w:rsid w:val="00C971BB"/>
    <w:rsid w:val="00C97D81"/>
    <w:rsid w:val="00CA093F"/>
    <w:rsid w:val="00CA0AEE"/>
    <w:rsid w:val="00CA129A"/>
    <w:rsid w:val="00CA1321"/>
    <w:rsid w:val="00CA1D4E"/>
    <w:rsid w:val="00CA1F03"/>
    <w:rsid w:val="00CA2E75"/>
    <w:rsid w:val="00CA2E8B"/>
    <w:rsid w:val="00CA2F59"/>
    <w:rsid w:val="00CA390E"/>
    <w:rsid w:val="00CA56FF"/>
    <w:rsid w:val="00CA73A2"/>
    <w:rsid w:val="00CA797A"/>
    <w:rsid w:val="00CA7AF0"/>
    <w:rsid w:val="00CB03A2"/>
    <w:rsid w:val="00CB07A9"/>
    <w:rsid w:val="00CB1281"/>
    <w:rsid w:val="00CB4731"/>
    <w:rsid w:val="00CB54A7"/>
    <w:rsid w:val="00CB70D1"/>
    <w:rsid w:val="00CB7296"/>
    <w:rsid w:val="00CB772D"/>
    <w:rsid w:val="00CB78B2"/>
    <w:rsid w:val="00CC0160"/>
    <w:rsid w:val="00CC1344"/>
    <w:rsid w:val="00CC15C8"/>
    <w:rsid w:val="00CC30F8"/>
    <w:rsid w:val="00CC44E0"/>
    <w:rsid w:val="00CC4AD6"/>
    <w:rsid w:val="00CC568B"/>
    <w:rsid w:val="00CC5DBE"/>
    <w:rsid w:val="00CD3A95"/>
    <w:rsid w:val="00CD4DB2"/>
    <w:rsid w:val="00CD515E"/>
    <w:rsid w:val="00CD538E"/>
    <w:rsid w:val="00CD629F"/>
    <w:rsid w:val="00CD72AF"/>
    <w:rsid w:val="00CE03D6"/>
    <w:rsid w:val="00CE119A"/>
    <w:rsid w:val="00CE1950"/>
    <w:rsid w:val="00CE2913"/>
    <w:rsid w:val="00CE3324"/>
    <w:rsid w:val="00CE4A03"/>
    <w:rsid w:val="00CE4A8F"/>
    <w:rsid w:val="00CE4B9D"/>
    <w:rsid w:val="00CE4BD8"/>
    <w:rsid w:val="00CE6C87"/>
    <w:rsid w:val="00CE72EC"/>
    <w:rsid w:val="00CF2085"/>
    <w:rsid w:val="00CF2FA9"/>
    <w:rsid w:val="00CF4330"/>
    <w:rsid w:val="00CF4F5B"/>
    <w:rsid w:val="00CF5B9E"/>
    <w:rsid w:val="00CF5E7F"/>
    <w:rsid w:val="00CF6EE8"/>
    <w:rsid w:val="00D00141"/>
    <w:rsid w:val="00D008DB"/>
    <w:rsid w:val="00D00939"/>
    <w:rsid w:val="00D02E21"/>
    <w:rsid w:val="00D030E1"/>
    <w:rsid w:val="00D054DF"/>
    <w:rsid w:val="00D06016"/>
    <w:rsid w:val="00D067AA"/>
    <w:rsid w:val="00D06CD2"/>
    <w:rsid w:val="00D0737E"/>
    <w:rsid w:val="00D0785C"/>
    <w:rsid w:val="00D07BB4"/>
    <w:rsid w:val="00D123C4"/>
    <w:rsid w:val="00D1452E"/>
    <w:rsid w:val="00D16FE5"/>
    <w:rsid w:val="00D1722D"/>
    <w:rsid w:val="00D17DB4"/>
    <w:rsid w:val="00D17E6C"/>
    <w:rsid w:val="00D2031B"/>
    <w:rsid w:val="00D21980"/>
    <w:rsid w:val="00D24347"/>
    <w:rsid w:val="00D2475C"/>
    <w:rsid w:val="00D24B51"/>
    <w:rsid w:val="00D254CC"/>
    <w:rsid w:val="00D25FE2"/>
    <w:rsid w:val="00D2729B"/>
    <w:rsid w:val="00D279BB"/>
    <w:rsid w:val="00D3072D"/>
    <w:rsid w:val="00D317BB"/>
    <w:rsid w:val="00D3192B"/>
    <w:rsid w:val="00D31A35"/>
    <w:rsid w:val="00D32BF4"/>
    <w:rsid w:val="00D342AB"/>
    <w:rsid w:val="00D34B4D"/>
    <w:rsid w:val="00D35D8F"/>
    <w:rsid w:val="00D3603D"/>
    <w:rsid w:val="00D37AF2"/>
    <w:rsid w:val="00D4021D"/>
    <w:rsid w:val="00D41212"/>
    <w:rsid w:val="00D42106"/>
    <w:rsid w:val="00D42D79"/>
    <w:rsid w:val="00D43252"/>
    <w:rsid w:val="00D45103"/>
    <w:rsid w:val="00D45E7B"/>
    <w:rsid w:val="00D46796"/>
    <w:rsid w:val="00D50CBD"/>
    <w:rsid w:val="00D51393"/>
    <w:rsid w:val="00D52015"/>
    <w:rsid w:val="00D52562"/>
    <w:rsid w:val="00D52EE2"/>
    <w:rsid w:val="00D54AB1"/>
    <w:rsid w:val="00D60093"/>
    <w:rsid w:val="00D6027A"/>
    <w:rsid w:val="00D61666"/>
    <w:rsid w:val="00D61FD4"/>
    <w:rsid w:val="00D637C6"/>
    <w:rsid w:val="00D63AF3"/>
    <w:rsid w:val="00D650EF"/>
    <w:rsid w:val="00D6516A"/>
    <w:rsid w:val="00D65416"/>
    <w:rsid w:val="00D655A9"/>
    <w:rsid w:val="00D655D5"/>
    <w:rsid w:val="00D659F3"/>
    <w:rsid w:val="00D662B0"/>
    <w:rsid w:val="00D665C4"/>
    <w:rsid w:val="00D7086F"/>
    <w:rsid w:val="00D7148B"/>
    <w:rsid w:val="00D71971"/>
    <w:rsid w:val="00D72F7C"/>
    <w:rsid w:val="00D7383B"/>
    <w:rsid w:val="00D74E9A"/>
    <w:rsid w:val="00D7600D"/>
    <w:rsid w:val="00D77993"/>
    <w:rsid w:val="00D77BC2"/>
    <w:rsid w:val="00D8000C"/>
    <w:rsid w:val="00D81879"/>
    <w:rsid w:val="00D81A2B"/>
    <w:rsid w:val="00D81CF1"/>
    <w:rsid w:val="00D82A7F"/>
    <w:rsid w:val="00D82D5C"/>
    <w:rsid w:val="00D82EBD"/>
    <w:rsid w:val="00D83BD1"/>
    <w:rsid w:val="00D84363"/>
    <w:rsid w:val="00D8638B"/>
    <w:rsid w:val="00D8643C"/>
    <w:rsid w:val="00D86D4D"/>
    <w:rsid w:val="00D87EA2"/>
    <w:rsid w:val="00D90C91"/>
    <w:rsid w:val="00D9178D"/>
    <w:rsid w:val="00D91C9C"/>
    <w:rsid w:val="00D9261B"/>
    <w:rsid w:val="00D932C0"/>
    <w:rsid w:val="00D94C83"/>
    <w:rsid w:val="00D978C6"/>
    <w:rsid w:val="00DA0BA8"/>
    <w:rsid w:val="00DA126C"/>
    <w:rsid w:val="00DA227A"/>
    <w:rsid w:val="00DA2989"/>
    <w:rsid w:val="00DA3054"/>
    <w:rsid w:val="00DA3855"/>
    <w:rsid w:val="00DA3E95"/>
    <w:rsid w:val="00DA432B"/>
    <w:rsid w:val="00DA497B"/>
    <w:rsid w:val="00DA4AC8"/>
    <w:rsid w:val="00DA4DCC"/>
    <w:rsid w:val="00DA4E8E"/>
    <w:rsid w:val="00DA67AD"/>
    <w:rsid w:val="00DA6922"/>
    <w:rsid w:val="00DA78E0"/>
    <w:rsid w:val="00DB1C77"/>
    <w:rsid w:val="00DB2A67"/>
    <w:rsid w:val="00DB2BED"/>
    <w:rsid w:val="00DB35BD"/>
    <w:rsid w:val="00DB369C"/>
    <w:rsid w:val="00DB47BA"/>
    <w:rsid w:val="00DB48E6"/>
    <w:rsid w:val="00DB579F"/>
    <w:rsid w:val="00DB5D0F"/>
    <w:rsid w:val="00DB684A"/>
    <w:rsid w:val="00DB74C8"/>
    <w:rsid w:val="00DC0C7B"/>
    <w:rsid w:val="00DC1011"/>
    <w:rsid w:val="00DC2A80"/>
    <w:rsid w:val="00DC3156"/>
    <w:rsid w:val="00DC3242"/>
    <w:rsid w:val="00DC331F"/>
    <w:rsid w:val="00DC3562"/>
    <w:rsid w:val="00DC3E30"/>
    <w:rsid w:val="00DC410C"/>
    <w:rsid w:val="00DC44FD"/>
    <w:rsid w:val="00DC6F77"/>
    <w:rsid w:val="00DC7591"/>
    <w:rsid w:val="00DD1747"/>
    <w:rsid w:val="00DD29CA"/>
    <w:rsid w:val="00DD3BCA"/>
    <w:rsid w:val="00DD3E60"/>
    <w:rsid w:val="00DD5F36"/>
    <w:rsid w:val="00DD680D"/>
    <w:rsid w:val="00DD6ACD"/>
    <w:rsid w:val="00DD6DB6"/>
    <w:rsid w:val="00DD738F"/>
    <w:rsid w:val="00DE057D"/>
    <w:rsid w:val="00DE0580"/>
    <w:rsid w:val="00DE096E"/>
    <w:rsid w:val="00DE4487"/>
    <w:rsid w:val="00DE4F14"/>
    <w:rsid w:val="00DE71DE"/>
    <w:rsid w:val="00DE77C9"/>
    <w:rsid w:val="00DE7C9F"/>
    <w:rsid w:val="00DF0A29"/>
    <w:rsid w:val="00DF12F7"/>
    <w:rsid w:val="00DF1FBC"/>
    <w:rsid w:val="00DF2C64"/>
    <w:rsid w:val="00DF30CC"/>
    <w:rsid w:val="00DF543F"/>
    <w:rsid w:val="00DF5834"/>
    <w:rsid w:val="00DF6813"/>
    <w:rsid w:val="00DF7BED"/>
    <w:rsid w:val="00E01030"/>
    <w:rsid w:val="00E01575"/>
    <w:rsid w:val="00E023E0"/>
    <w:rsid w:val="00E027C0"/>
    <w:rsid w:val="00E02BA9"/>
    <w:rsid w:val="00E02C81"/>
    <w:rsid w:val="00E031B3"/>
    <w:rsid w:val="00E035D8"/>
    <w:rsid w:val="00E03BDB"/>
    <w:rsid w:val="00E06DFA"/>
    <w:rsid w:val="00E06EAB"/>
    <w:rsid w:val="00E07263"/>
    <w:rsid w:val="00E121C4"/>
    <w:rsid w:val="00E1269F"/>
    <w:rsid w:val="00E130AB"/>
    <w:rsid w:val="00E131D2"/>
    <w:rsid w:val="00E15C81"/>
    <w:rsid w:val="00E1605A"/>
    <w:rsid w:val="00E201C8"/>
    <w:rsid w:val="00E20411"/>
    <w:rsid w:val="00E20B2D"/>
    <w:rsid w:val="00E2119D"/>
    <w:rsid w:val="00E21CB2"/>
    <w:rsid w:val="00E22BB4"/>
    <w:rsid w:val="00E237B2"/>
    <w:rsid w:val="00E2509E"/>
    <w:rsid w:val="00E26913"/>
    <w:rsid w:val="00E26F9D"/>
    <w:rsid w:val="00E3024B"/>
    <w:rsid w:val="00E302FE"/>
    <w:rsid w:val="00E32042"/>
    <w:rsid w:val="00E329E0"/>
    <w:rsid w:val="00E3513D"/>
    <w:rsid w:val="00E369CA"/>
    <w:rsid w:val="00E36BF9"/>
    <w:rsid w:val="00E36E53"/>
    <w:rsid w:val="00E3730E"/>
    <w:rsid w:val="00E37B07"/>
    <w:rsid w:val="00E405EE"/>
    <w:rsid w:val="00E4125F"/>
    <w:rsid w:val="00E41B04"/>
    <w:rsid w:val="00E430C4"/>
    <w:rsid w:val="00E43A7D"/>
    <w:rsid w:val="00E443CE"/>
    <w:rsid w:val="00E45CCC"/>
    <w:rsid w:val="00E46289"/>
    <w:rsid w:val="00E46C13"/>
    <w:rsid w:val="00E47D7D"/>
    <w:rsid w:val="00E57B4F"/>
    <w:rsid w:val="00E613B1"/>
    <w:rsid w:val="00E61D33"/>
    <w:rsid w:val="00E61DE0"/>
    <w:rsid w:val="00E61F55"/>
    <w:rsid w:val="00E6200B"/>
    <w:rsid w:val="00E62161"/>
    <w:rsid w:val="00E62B44"/>
    <w:rsid w:val="00E63EB5"/>
    <w:rsid w:val="00E6426C"/>
    <w:rsid w:val="00E64376"/>
    <w:rsid w:val="00E6498A"/>
    <w:rsid w:val="00E65B69"/>
    <w:rsid w:val="00E660F7"/>
    <w:rsid w:val="00E66950"/>
    <w:rsid w:val="00E66EA6"/>
    <w:rsid w:val="00E676B4"/>
    <w:rsid w:val="00E713DC"/>
    <w:rsid w:val="00E71905"/>
    <w:rsid w:val="00E72471"/>
    <w:rsid w:val="00E7260F"/>
    <w:rsid w:val="00E7261D"/>
    <w:rsid w:val="00E727A4"/>
    <w:rsid w:val="00E72811"/>
    <w:rsid w:val="00E738D5"/>
    <w:rsid w:val="00E7442A"/>
    <w:rsid w:val="00E80A94"/>
    <w:rsid w:val="00E80F5F"/>
    <w:rsid w:val="00E81814"/>
    <w:rsid w:val="00E81C51"/>
    <w:rsid w:val="00E826C0"/>
    <w:rsid w:val="00E828B8"/>
    <w:rsid w:val="00E82C26"/>
    <w:rsid w:val="00E83A06"/>
    <w:rsid w:val="00E83B98"/>
    <w:rsid w:val="00E856A3"/>
    <w:rsid w:val="00E8583B"/>
    <w:rsid w:val="00E85856"/>
    <w:rsid w:val="00E858DC"/>
    <w:rsid w:val="00E85ED4"/>
    <w:rsid w:val="00E87921"/>
    <w:rsid w:val="00E87EC4"/>
    <w:rsid w:val="00E90DD3"/>
    <w:rsid w:val="00E922B5"/>
    <w:rsid w:val="00E926B7"/>
    <w:rsid w:val="00E92FB8"/>
    <w:rsid w:val="00E939C8"/>
    <w:rsid w:val="00E95199"/>
    <w:rsid w:val="00E95831"/>
    <w:rsid w:val="00E96630"/>
    <w:rsid w:val="00E96D11"/>
    <w:rsid w:val="00E97124"/>
    <w:rsid w:val="00E97278"/>
    <w:rsid w:val="00E97F8A"/>
    <w:rsid w:val="00EA0243"/>
    <w:rsid w:val="00EA0873"/>
    <w:rsid w:val="00EA13F3"/>
    <w:rsid w:val="00EA264E"/>
    <w:rsid w:val="00EA28CE"/>
    <w:rsid w:val="00EA2D43"/>
    <w:rsid w:val="00EA3738"/>
    <w:rsid w:val="00EA3A41"/>
    <w:rsid w:val="00EA4CA3"/>
    <w:rsid w:val="00EA53B2"/>
    <w:rsid w:val="00EA591F"/>
    <w:rsid w:val="00EA63CC"/>
    <w:rsid w:val="00EA6950"/>
    <w:rsid w:val="00EA7AFC"/>
    <w:rsid w:val="00EA7F49"/>
    <w:rsid w:val="00EB1572"/>
    <w:rsid w:val="00EB1E15"/>
    <w:rsid w:val="00EB3339"/>
    <w:rsid w:val="00EB3858"/>
    <w:rsid w:val="00EB430E"/>
    <w:rsid w:val="00EB4349"/>
    <w:rsid w:val="00EB6821"/>
    <w:rsid w:val="00EB6D7B"/>
    <w:rsid w:val="00EB73B9"/>
    <w:rsid w:val="00EC052F"/>
    <w:rsid w:val="00EC141A"/>
    <w:rsid w:val="00EC1607"/>
    <w:rsid w:val="00EC1BE0"/>
    <w:rsid w:val="00EC2105"/>
    <w:rsid w:val="00EC213C"/>
    <w:rsid w:val="00EC2C89"/>
    <w:rsid w:val="00EC326B"/>
    <w:rsid w:val="00EC338A"/>
    <w:rsid w:val="00EC3AE0"/>
    <w:rsid w:val="00EC48A8"/>
    <w:rsid w:val="00EC5C86"/>
    <w:rsid w:val="00EC6385"/>
    <w:rsid w:val="00EC65A6"/>
    <w:rsid w:val="00EC6F92"/>
    <w:rsid w:val="00EC7193"/>
    <w:rsid w:val="00ED07EC"/>
    <w:rsid w:val="00ED080D"/>
    <w:rsid w:val="00ED1229"/>
    <w:rsid w:val="00ED18CD"/>
    <w:rsid w:val="00ED2C3F"/>
    <w:rsid w:val="00ED3875"/>
    <w:rsid w:val="00ED456E"/>
    <w:rsid w:val="00ED4914"/>
    <w:rsid w:val="00ED532A"/>
    <w:rsid w:val="00ED5C86"/>
    <w:rsid w:val="00ED62C1"/>
    <w:rsid w:val="00ED6906"/>
    <w:rsid w:val="00ED7A2A"/>
    <w:rsid w:val="00EE14DB"/>
    <w:rsid w:val="00EE1BC4"/>
    <w:rsid w:val="00EE64FF"/>
    <w:rsid w:val="00EE7CE3"/>
    <w:rsid w:val="00EF03C0"/>
    <w:rsid w:val="00EF09B7"/>
    <w:rsid w:val="00EF0A24"/>
    <w:rsid w:val="00EF11CB"/>
    <w:rsid w:val="00EF1D7F"/>
    <w:rsid w:val="00EF2025"/>
    <w:rsid w:val="00EF304F"/>
    <w:rsid w:val="00EF3A31"/>
    <w:rsid w:val="00EF40D6"/>
    <w:rsid w:val="00EF65EB"/>
    <w:rsid w:val="00EF71CD"/>
    <w:rsid w:val="00EF7CDC"/>
    <w:rsid w:val="00F02E87"/>
    <w:rsid w:val="00F0330E"/>
    <w:rsid w:val="00F037AE"/>
    <w:rsid w:val="00F0408A"/>
    <w:rsid w:val="00F05659"/>
    <w:rsid w:val="00F057EF"/>
    <w:rsid w:val="00F07E93"/>
    <w:rsid w:val="00F10E8A"/>
    <w:rsid w:val="00F11A79"/>
    <w:rsid w:val="00F13CB1"/>
    <w:rsid w:val="00F141FA"/>
    <w:rsid w:val="00F14EE6"/>
    <w:rsid w:val="00F14F1C"/>
    <w:rsid w:val="00F1576D"/>
    <w:rsid w:val="00F17440"/>
    <w:rsid w:val="00F2146F"/>
    <w:rsid w:val="00F23051"/>
    <w:rsid w:val="00F23A55"/>
    <w:rsid w:val="00F244D5"/>
    <w:rsid w:val="00F244F1"/>
    <w:rsid w:val="00F254F9"/>
    <w:rsid w:val="00F2694F"/>
    <w:rsid w:val="00F26BBA"/>
    <w:rsid w:val="00F27E60"/>
    <w:rsid w:val="00F31129"/>
    <w:rsid w:val="00F31467"/>
    <w:rsid w:val="00F31805"/>
    <w:rsid w:val="00F31DBC"/>
    <w:rsid w:val="00F32F5B"/>
    <w:rsid w:val="00F33EEB"/>
    <w:rsid w:val="00F34768"/>
    <w:rsid w:val="00F350CF"/>
    <w:rsid w:val="00F359EF"/>
    <w:rsid w:val="00F3601B"/>
    <w:rsid w:val="00F3648C"/>
    <w:rsid w:val="00F366BF"/>
    <w:rsid w:val="00F36C4A"/>
    <w:rsid w:val="00F37663"/>
    <w:rsid w:val="00F377FC"/>
    <w:rsid w:val="00F37DA1"/>
    <w:rsid w:val="00F4050F"/>
    <w:rsid w:val="00F423C6"/>
    <w:rsid w:val="00F429EB"/>
    <w:rsid w:val="00F4348F"/>
    <w:rsid w:val="00F44963"/>
    <w:rsid w:val="00F44C8A"/>
    <w:rsid w:val="00F44F68"/>
    <w:rsid w:val="00F47517"/>
    <w:rsid w:val="00F50665"/>
    <w:rsid w:val="00F51DA2"/>
    <w:rsid w:val="00F52A98"/>
    <w:rsid w:val="00F52B1B"/>
    <w:rsid w:val="00F536AC"/>
    <w:rsid w:val="00F53A2D"/>
    <w:rsid w:val="00F53EDA"/>
    <w:rsid w:val="00F54174"/>
    <w:rsid w:val="00F56C9C"/>
    <w:rsid w:val="00F5718D"/>
    <w:rsid w:val="00F60330"/>
    <w:rsid w:val="00F610BE"/>
    <w:rsid w:val="00F61158"/>
    <w:rsid w:val="00F618D8"/>
    <w:rsid w:val="00F64DDA"/>
    <w:rsid w:val="00F65201"/>
    <w:rsid w:val="00F652D7"/>
    <w:rsid w:val="00F65F0D"/>
    <w:rsid w:val="00F66596"/>
    <w:rsid w:val="00F66BB0"/>
    <w:rsid w:val="00F66D22"/>
    <w:rsid w:val="00F677D0"/>
    <w:rsid w:val="00F67975"/>
    <w:rsid w:val="00F707E4"/>
    <w:rsid w:val="00F70F95"/>
    <w:rsid w:val="00F73484"/>
    <w:rsid w:val="00F73A93"/>
    <w:rsid w:val="00F74380"/>
    <w:rsid w:val="00F753D9"/>
    <w:rsid w:val="00F75508"/>
    <w:rsid w:val="00F75549"/>
    <w:rsid w:val="00F7753D"/>
    <w:rsid w:val="00F811D5"/>
    <w:rsid w:val="00F8130D"/>
    <w:rsid w:val="00F8280A"/>
    <w:rsid w:val="00F85C00"/>
    <w:rsid w:val="00F85F34"/>
    <w:rsid w:val="00F90DA8"/>
    <w:rsid w:val="00F91904"/>
    <w:rsid w:val="00F93A12"/>
    <w:rsid w:val="00F965D8"/>
    <w:rsid w:val="00F96A78"/>
    <w:rsid w:val="00F96ABA"/>
    <w:rsid w:val="00F976E3"/>
    <w:rsid w:val="00F97B66"/>
    <w:rsid w:val="00F97F80"/>
    <w:rsid w:val="00FA013B"/>
    <w:rsid w:val="00FA06F7"/>
    <w:rsid w:val="00FA0B28"/>
    <w:rsid w:val="00FA14ED"/>
    <w:rsid w:val="00FA16D3"/>
    <w:rsid w:val="00FA17F4"/>
    <w:rsid w:val="00FA2504"/>
    <w:rsid w:val="00FA3A6F"/>
    <w:rsid w:val="00FA51E0"/>
    <w:rsid w:val="00FA7945"/>
    <w:rsid w:val="00FB07A4"/>
    <w:rsid w:val="00FB09F9"/>
    <w:rsid w:val="00FB171A"/>
    <w:rsid w:val="00FB213D"/>
    <w:rsid w:val="00FB2498"/>
    <w:rsid w:val="00FB478E"/>
    <w:rsid w:val="00FB48D5"/>
    <w:rsid w:val="00FB5541"/>
    <w:rsid w:val="00FB6B8A"/>
    <w:rsid w:val="00FB6E1C"/>
    <w:rsid w:val="00FB790B"/>
    <w:rsid w:val="00FC0CE2"/>
    <w:rsid w:val="00FC0D14"/>
    <w:rsid w:val="00FC1A7F"/>
    <w:rsid w:val="00FC20EB"/>
    <w:rsid w:val="00FC22C6"/>
    <w:rsid w:val="00FC3D2E"/>
    <w:rsid w:val="00FC4669"/>
    <w:rsid w:val="00FC4F4B"/>
    <w:rsid w:val="00FC6319"/>
    <w:rsid w:val="00FC68B7"/>
    <w:rsid w:val="00FC6DE3"/>
    <w:rsid w:val="00FD04F8"/>
    <w:rsid w:val="00FD31ED"/>
    <w:rsid w:val="00FD4BFC"/>
    <w:rsid w:val="00FD4F7E"/>
    <w:rsid w:val="00FD7BF6"/>
    <w:rsid w:val="00FE0111"/>
    <w:rsid w:val="00FE0CD4"/>
    <w:rsid w:val="00FE2DD0"/>
    <w:rsid w:val="00FE2F8F"/>
    <w:rsid w:val="00FE48B9"/>
    <w:rsid w:val="00FE55F0"/>
    <w:rsid w:val="00FE57F9"/>
    <w:rsid w:val="00FE6BDD"/>
    <w:rsid w:val="00FE6FC6"/>
    <w:rsid w:val="00FE7DCB"/>
    <w:rsid w:val="00FF0A40"/>
    <w:rsid w:val="00FF2BB3"/>
    <w:rsid w:val="00FF3535"/>
    <w:rsid w:val="00FF3950"/>
    <w:rsid w:val="00FF3AD9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C77BF"/>
  <w15:docId w15:val="{1F057488-73D9-4FAA-9957-91D19CB0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17D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503228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503228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503228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503228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503228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503228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503228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503228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503228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503228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rsid w:val="00503228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rsid w:val="00503228"/>
    <w:rPr>
      <w:color w:val="auto"/>
      <w:u w:val="none"/>
    </w:rPr>
  </w:style>
  <w:style w:type="character" w:styleId="FollowedHyperlink">
    <w:name w:val="FollowedHyperlink"/>
    <w:semiHidden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503228"/>
  </w:style>
  <w:style w:type="character" w:styleId="PageNumber">
    <w:name w:val="page number"/>
    <w:aliases w:val="7_G"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503228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ChGChar">
    <w:name w:val="_ H _Ch_G Char"/>
    <w:link w:val="HChG"/>
    <w:qFormat/>
    <w:rsid w:val="0099001C"/>
    <w:rPr>
      <w:b/>
      <w:sz w:val="28"/>
      <w:lang w:val="en-GB" w:eastAsia="en-US" w:bidi="ar-SA"/>
    </w:rPr>
  </w:style>
  <w:style w:type="character" w:customStyle="1" w:styleId="SingleTxtGChar">
    <w:name w:val="_ Single Txt_G Char"/>
    <w:link w:val="SingleTxtG"/>
    <w:qFormat/>
    <w:rsid w:val="006A7757"/>
    <w:rPr>
      <w:lang w:eastAsia="en-US"/>
    </w:rPr>
  </w:style>
  <w:style w:type="character" w:customStyle="1" w:styleId="FootnoteTextChar">
    <w:name w:val="Footnote Text Char"/>
    <w:aliases w:val="5_G Char"/>
    <w:link w:val="FootnoteText"/>
    <w:rsid w:val="006A7757"/>
    <w:rPr>
      <w:sz w:val="18"/>
      <w:lang w:eastAsia="en-US"/>
    </w:rPr>
  </w:style>
  <w:style w:type="character" w:customStyle="1" w:styleId="apple-converted-space">
    <w:name w:val="apple-converted-space"/>
    <w:rsid w:val="009B55EC"/>
  </w:style>
  <w:style w:type="paragraph" w:customStyle="1" w:styleId="Default">
    <w:name w:val="Default"/>
    <w:rsid w:val="004E50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74FB8"/>
    <w:rPr>
      <w:sz w:val="6"/>
    </w:rPr>
  </w:style>
  <w:style w:type="paragraph" w:styleId="BalloonText">
    <w:name w:val="Balloon Text"/>
    <w:basedOn w:val="Normal"/>
    <w:link w:val="BalloonTextChar"/>
    <w:semiHidden/>
    <w:unhideWhenUsed/>
    <w:rsid w:val="007E18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8A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B64B4"/>
    <w:pPr>
      <w:ind w:left="720"/>
      <w:contextualSpacing/>
    </w:pPr>
  </w:style>
  <w:style w:type="paragraph" w:styleId="Revision">
    <w:name w:val="Revision"/>
    <w:hidden/>
    <w:uiPriority w:val="99"/>
    <w:semiHidden/>
    <w:rsid w:val="005C134F"/>
    <w:rPr>
      <w:lang w:eastAsia="en-US"/>
    </w:rPr>
  </w:style>
  <w:style w:type="paragraph" w:styleId="CommentText">
    <w:name w:val="annotation text"/>
    <w:basedOn w:val="Normal"/>
    <w:link w:val="CommentTextChar"/>
    <w:unhideWhenUsed/>
    <w:rsid w:val="00072B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72B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2BE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204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5813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t.gov.za/?page_id=238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port.gov.za/?page_id=238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cia_Couto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SharedWithUsers xmlns="4b4a1c0d-4a69-4996-a84a-fc699b9f49de">
      <UserInfo>
        <DisplayName>Lucille Caillot</DisplayName>
        <AccountId>32</AccountId>
        <AccountType/>
      </UserInfo>
      <UserInfo>
        <DisplayName>Rosa Garcia Couto</DisplayName>
        <AccountId>33</AccountId>
        <AccountType/>
      </UserInfo>
      <UserInfo>
        <DisplayName>Armando Serrano Lombillo</DisplayName>
        <AccountId>69</AccountId>
        <AccountType/>
      </UserInfo>
      <UserInfo>
        <DisplayName>Romain Hubert</DisplayName>
        <AccountId>40</AccountId>
        <AccountType/>
      </UserInfo>
    </SharedWithUsers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3F86B-9625-4827-9D9F-60446F5CD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11AC8-661A-4DE6-8DC5-37F7F8D8D5E0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  <ds:schemaRef ds:uri="4b4a1c0d-4a69-4996-a84a-fc699b9f49de"/>
  </ds:schemaRefs>
</ds:datastoreItem>
</file>

<file path=customXml/itemProps3.xml><?xml version="1.0" encoding="utf-8"?>
<ds:datastoreItem xmlns:ds="http://schemas.openxmlformats.org/officeDocument/2006/customXml" ds:itemID="{5FAEA003-6B9F-4963-BD7F-267F75DF9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44B4E-5228-47E4-AFF5-DFBBCDB4B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83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UN/SCETDG/67/INF.3</vt:lpstr>
    </vt:vector>
  </TitlesOfParts>
  <Company>CSD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UN/SCETDG/67/INF.16</dc:title>
  <dc:subject/>
  <dc:creator>Romain Hubert</dc:creator>
  <cp:keywords/>
  <cp:lastModifiedBy>Final Romain Hubert</cp:lastModifiedBy>
  <cp:revision>53</cp:revision>
  <cp:lastPrinted>2023-11-24T10:14:00Z</cp:lastPrinted>
  <dcterms:created xsi:type="dcterms:W3CDTF">2025-11-14T15:29:00Z</dcterms:created>
  <dcterms:modified xsi:type="dcterms:W3CDTF">2025-11-18T10:48:00Z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9476400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